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72F65" w14:textId="75355E19" w:rsidR="00FC3D34" w:rsidRDefault="00B157A5" w:rsidP="005C0364">
      <w:pPr>
        <w:rPr>
          <w:rFonts w:ascii="Calibri" w:hAnsi="Calibri"/>
          <w:b/>
          <w:sz w:val="28"/>
          <w:szCs w:val="28"/>
        </w:rPr>
      </w:pPr>
      <w:r>
        <w:rPr>
          <w:noProof/>
        </w:rPr>
        <w:drawing>
          <wp:inline distT="0" distB="0" distL="0" distR="0" wp14:anchorId="4A552097" wp14:editId="3F1DCE4F">
            <wp:extent cx="3567505" cy="271081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371" cy="2713753"/>
                    </a:xfrm>
                    <a:prstGeom prst="rect">
                      <a:avLst/>
                    </a:prstGeom>
                    <a:noFill/>
                    <a:ln>
                      <a:noFill/>
                    </a:ln>
                  </pic:spPr>
                </pic:pic>
              </a:graphicData>
            </a:graphic>
          </wp:inline>
        </w:drawing>
      </w:r>
    </w:p>
    <w:p w14:paraId="6BE35EC4" w14:textId="4DCEDA73" w:rsidR="005C0364" w:rsidRPr="00932C22" w:rsidRDefault="005C0364" w:rsidP="005C0364">
      <w:pPr>
        <w:jc w:val="both"/>
        <w:rPr>
          <w:rFonts w:ascii="Arial" w:eastAsia="MS Mincho" w:hAnsi="Arial" w:cs="Arial"/>
          <w:sz w:val="20"/>
          <w:szCs w:val="20"/>
          <w:lang w:val="en-US" w:eastAsia="ja-JP" w:bidi="it-IT"/>
        </w:rPr>
      </w:pPr>
      <w:r w:rsidRPr="00932C22">
        <w:rPr>
          <w:rFonts w:ascii="Arial" w:eastAsia="MS Mincho" w:hAnsi="Arial" w:cs="Arial"/>
          <w:b/>
          <w:sz w:val="20"/>
          <w:szCs w:val="20"/>
          <w:lang w:val="en-US" w:eastAsia="ja-JP" w:bidi="it-IT"/>
        </w:rPr>
        <w:t>1986</w:t>
      </w:r>
      <w:r w:rsidRPr="00932C22">
        <w:rPr>
          <w:rFonts w:ascii="Arial" w:eastAsia="MS Mincho" w:hAnsi="Arial" w:cs="Arial"/>
          <w:sz w:val="20"/>
          <w:szCs w:val="20"/>
          <w:lang w:val="en-US" w:eastAsia="ja-JP" w:bidi="it-IT"/>
        </w:rPr>
        <w:t xml:space="preserve"> QVC </w:t>
      </w:r>
      <w:r w:rsidR="000F7005">
        <w:rPr>
          <w:rFonts w:ascii="Arial" w:eastAsia="MS Mincho" w:hAnsi="Arial" w:cs="Arial"/>
          <w:sz w:val="20"/>
          <w:szCs w:val="20"/>
          <w:lang w:val="en-US" w:eastAsia="ja-JP" w:bidi="it-IT"/>
        </w:rPr>
        <w:t xml:space="preserve">is launched in the </w:t>
      </w:r>
      <w:r w:rsidRPr="00932C22">
        <w:rPr>
          <w:rFonts w:ascii="Arial" w:eastAsia="MS Mincho" w:hAnsi="Arial" w:cs="Arial"/>
          <w:sz w:val="20"/>
          <w:szCs w:val="20"/>
          <w:lang w:val="en-US" w:eastAsia="ja-JP" w:bidi="it-IT"/>
        </w:rPr>
        <w:t>U</w:t>
      </w:r>
      <w:r w:rsidR="000A6AEB">
        <w:rPr>
          <w:rFonts w:ascii="Arial" w:eastAsia="MS Mincho" w:hAnsi="Arial" w:cs="Arial"/>
          <w:sz w:val="20"/>
          <w:szCs w:val="20"/>
          <w:lang w:val="en-US" w:eastAsia="ja-JP" w:bidi="it-IT"/>
        </w:rPr>
        <w:t>.</w:t>
      </w:r>
      <w:r w:rsidRPr="00932C22">
        <w:rPr>
          <w:rFonts w:ascii="Arial" w:eastAsia="MS Mincho" w:hAnsi="Arial" w:cs="Arial"/>
          <w:sz w:val="20"/>
          <w:szCs w:val="20"/>
          <w:lang w:val="en-US" w:eastAsia="ja-JP" w:bidi="it-IT"/>
        </w:rPr>
        <w:t>S</w:t>
      </w:r>
      <w:r w:rsidR="000A6AEB">
        <w:rPr>
          <w:rFonts w:ascii="Arial" w:eastAsia="MS Mincho" w:hAnsi="Arial" w:cs="Arial"/>
          <w:sz w:val="20"/>
          <w:szCs w:val="20"/>
          <w:lang w:val="en-US" w:eastAsia="ja-JP" w:bidi="it-IT"/>
        </w:rPr>
        <w:t>.</w:t>
      </w:r>
      <w:r w:rsidR="00214F75">
        <w:rPr>
          <w:rFonts w:ascii="Arial" w:eastAsia="MS Mincho" w:hAnsi="Arial" w:cs="Arial"/>
          <w:sz w:val="20"/>
          <w:szCs w:val="20"/>
          <w:lang w:val="en-US" w:eastAsia="ja-JP" w:bidi="it-IT"/>
        </w:rPr>
        <w:t>A.</w:t>
      </w:r>
    </w:p>
    <w:p w14:paraId="0CB76FE8" w14:textId="5F72A564" w:rsidR="005C0364" w:rsidRPr="00932C22" w:rsidRDefault="005C0364" w:rsidP="005C0364">
      <w:pPr>
        <w:jc w:val="both"/>
        <w:rPr>
          <w:rFonts w:ascii="Arial" w:eastAsia="MS Mincho" w:hAnsi="Arial" w:cs="Arial"/>
          <w:sz w:val="20"/>
          <w:szCs w:val="20"/>
          <w:lang w:val="en-US" w:eastAsia="ja-JP" w:bidi="it-IT"/>
        </w:rPr>
      </w:pPr>
      <w:r w:rsidRPr="00932C22">
        <w:rPr>
          <w:rFonts w:ascii="Arial" w:eastAsia="MS Mincho" w:hAnsi="Arial" w:cs="Arial"/>
          <w:b/>
          <w:sz w:val="20"/>
          <w:szCs w:val="20"/>
          <w:lang w:val="en-US" w:eastAsia="ja-JP" w:bidi="it-IT"/>
        </w:rPr>
        <w:t>1993</w:t>
      </w:r>
      <w:r w:rsidRPr="00932C22">
        <w:rPr>
          <w:rFonts w:ascii="Arial" w:eastAsia="MS Mincho" w:hAnsi="Arial" w:cs="Arial"/>
          <w:sz w:val="20"/>
          <w:szCs w:val="20"/>
          <w:lang w:val="en-US" w:eastAsia="ja-JP" w:bidi="it-IT"/>
        </w:rPr>
        <w:t xml:space="preserve"> QVC </w:t>
      </w:r>
      <w:r w:rsidR="00101C06" w:rsidRPr="00932C22">
        <w:rPr>
          <w:rFonts w:ascii="Arial" w:eastAsia="MS Mincho" w:hAnsi="Arial" w:cs="Arial"/>
          <w:sz w:val="20"/>
          <w:szCs w:val="20"/>
          <w:lang w:val="en-US" w:eastAsia="ja-JP" w:bidi="it-IT"/>
        </w:rPr>
        <w:t>United Kingdom</w:t>
      </w:r>
      <w:r w:rsidR="000A6AEB">
        <w:rPr>
          <w:rFonts w:ascii="Arial" w:eastAsia="MS Mincho" w:hAnsi="Arial" w:cs="Arial"/>
          <w:sz w:val="20"/>
          <w:szCs w:val="20"/>
          <w:lang w:val="en-US" w:eastAsia="ja-JP" w:bidi="it-IT"/>
        </w:rPr>
        <w:t xml:space="preserve"> launched</w:t>
      </w:r>
    </w:p>
    <w:p w14:paraId="744CBD91" w14:textId="4B43E79E" w:rsidR="005C0364" w:rsidRPr="00932C22" w:rsidRDefault="005C0364" w:rsidP="005C0364">
      <w:pPr>
        <w:jc w:val="both"/>
        <w:rPr>
          <w:rFonts w:ascii="Arial" w:eastAsia="MS Mincho" w:hAnsi="Arial" w:cs="Arial"/>
          <w:sz w:val="20"/>
          <w:szCs w:val="20"/>
          <w:lang w:val="en-US" w:eastAsia="ja-JP" w:bidi="it-IT"/>
        </w:rPr>
      </w:pPr>
      <w:r w:rsidRPr="00932C22">
        <w:rPr>
          <w:rFonts w:ascii="Arial" w:eastAsia="MS Mincho" w:hAnsi="Arial" w:cs="Arial"/>
          <w:b/>
          <w:sz w:val="20"/>
          <w:szCs w:val="20"/>
          <w:lang w:val="en-US" w:eastAsia="ja-JP" w:bidi="it-IT"/>
        </w:rPr>
        <w:t>1996</w:t>
      </w:r>
      <w:r w:rsidRPr="00932C22">
        <w:rPr>
          <w:rFonts w:ascii="Arial" w:eastAsia="MS Mincho" w:hAnsi="Arial" w:cs="Arial"/>
          <w:sz w:val="20"/>
          <w:szCs w:val="20"/>
          <w:lang w:val="en-US" w:eastAsia="ja-JP" w:bidi="it-IT"/>
        </w:rPr>
        <w:t xml:space="preserve"> QVC </w:t>
      </w:r>
      <w:r w:rsidR="00101C06" w:rsidRPr="00932C22">
        <w:rPr>
          <w:rFonts w:ascii="Arial" w:eastAsia="MS Mincho" w:hAnsi="Arial" w:cs="Arial"/>
          <w:sz w:val="20"/>
          <w:szCs w:val="20"/>
          <w:lang w:val="en-US" w:eastAsia="ja-JP" w:bidi="it-IT"/>
        </w:rPr>
        <w:t>Germany</w:t>
      </w:r>
      <w:r w:rsidR="000A6AEB">
        <w:rPr>
          <w:rFonts w:ascii="Arial" w:eastAsia="MS Mincho" w:hAnsi="Arial" w:cs="Arial"/>
          <w:sz w:val="20"/>
          <w:szCs w:val="20"/>
          <w:lang w:val="en-US" w:eastAsia="ja-JP" w:bidi="it-IT"/>
        </w:rPr>
        <w:t xml:space="preserve"> launched</w:t>
      </w:r>
    </w:p>
    <w:p w14:paraId="3F115CE9" w14:textId="339851CE" w:rsidR="005C0364" w:rsidRPr="00932C22" w:rsidRDefault="005C0364" w:rsidP="005C0364">
      <w:pPr>
        <w:jc w:val="both"/>
        <w:rPr>
          <w:rFonts w:ascii="Arial" w:eastAsia="MS Mincho" w:hAnsi="Arial" w:cs="Arial"/>
          <w:sz w:val="20"/>
          <w:szCs w:val="20"/>
          <w:lang w:val="fr-FR" w:eastAsia="ja-JP" w:bidi="it-IT"/>
        </w:rPr>
      </w:pPr>
      <w:r w:rsidRPr="00932C22">
        <w:rPr>
          <w:rFonts w:ascii="Arial" w:eastAsia="MS Mincho" w:hAnsi="Arial" w:cs="Arial"/>
          <w:b/>
          <w:sz w:val="20"/>
          <w:szCs w:val="20"/>
          <w:lang w:val="fr-FR" w:eastAsia="ja-JP" w:bidi="it-IT"/>
        </w:rPr>
        <w:t>2001</w:t>
      </w:r>
      <w:r w:rsidRPr="00932C22">
        <w:rPr>
          <w:rFonts w:ascii="Arial" w:eastAsia="MS Mincho" w:hAnsi="Arial" w:cs="Arial"/>
          <w:sz w:val="20"/>
          <w:szCs w:val="20"/>
          <w:lang w:val="fr-FR" w:eastAsia="ja-JP" w:bidi="it-IT"/>
        </w:rPr>
        <w:t xml:space="preserve"> QVC </w:t>
      </w:r>
      <w:r w:rsidR="00101C06" w:rsidRPr="00932C22">
        <w:rPr>
          <w:rFonts w:ascii="Arial" w:eastAsia="MS Mincho" w:hAnsi="Arial" w:cs="Arial"/>
          <w:sz w:val="20"/>
          <w:szCs w:val="20"/>
          <w:lang w:val="fr-FR" w:eastAsia="ja-JP" w:bidi="it-IT"/>
        </w:rPr>
        <w:t>Japan</w:t>
      </w:r>
      <w:r w:rsidR="000A6AEB">
        <w:rPr>
          <w:rFonts w:ascii="Arial" w:eastAsia="MS Mincho" w:hAnsi="Arial" w:cs="Arial"/>
          <w:sz w:val="20"/>
          <w:szCs w:val="20"/>
          <w:lang w:val="en-US" w:eastAsia="ja-JP" w:bidi="it-IT"/>
        </w:rPr>
        <w:t xml:space="preserve"> launched</w:t>
      </w:r>
    </w:p>
    <w:p w14:paraId="18262C97" w14:textId="558A9F81" w:rsidR="005C0364" w:rsidRPr="00932C22" w:rsidRDefault="005C0364" w:rsidP="005C0364">
      <w:pPr>
        <w:jc w:val="both"/>
        <w:rPr>
          <w:rFonts w:ascii="Arial" w:eastAsia="MS Mincho" w:hAnsi="Arial" w:cs="Arial"/>
          <w:sz w:val="20"/>
          <w:szCs w:val="20"/>
          <w:lang w:val="fr-FR" w:eastAsia="ja-JP" w:bidi="it-IT"/>
        </w:rPr>
      </w:pPr>
      <w:r w:rsidRPr="00932C22">
        <w:rPr>
          <w:rFonts w:ascii="Arial" w:eastAsia="MS Mincho" w:hAnsi="Arial" w:cs="Arial"/>
          <w:b/>
          <w:sz w:val="20"/>
          <w:szCs w:val="20"/>
          <w:lang w:val="fr-FR" w:eastAsia="ja-JP" w:bidi="it-IT"/>
        </w:rPr>
        <w:t>2010</w:t>
      </w:r>
      <w:r w:rsidRPr="00932C22">
        <w:rPr>
          <w:rFonts w:ascii="Arial" w:eastAsia="MS Mincho" w:hAnsi="Arial" w:cs="Arial"/>
          <w:sz w:val="20"/>
          <w:szCs w:val="20"/>
          <w:lang w:val="fr-FR" w:eastAsia="ja-JP" w:bidi="it-IT"/>
        </w:rPr>
        <w:t xml:space="preserve"> QVC </w:t>
      </w:r>
      <w:r w:rsidR="00101C06" w:rsidRPr="00932C22">
        <w:rPr>
          <w:rFonts w:ascii="Arial" w:eastAsia="MS Mincho" w:hAnsi="Arial" w:cs="Arial"/>
          <w:sz w:val="20"/>
          <w:szCs w:val="20"/>
          <w:lang w:val="fr-FR" w:eastAsia="ja-JP" w:bidi="it-IT"/>
        </w:rPr>
        <w:t>Italy</w:t>
      </w:r>
      <w:r w:rsidR="000A6AEB">
        <w:rPr>
          <w:rFonts w:ascii="Arial" w:eastAsia="MS Mincho" w:hAnsi="Arial" w:cs="Arial"/>
          <w:sz w:val="20"/>
          <w:szCs w:val="20"/>
          <w:lang w:val="en-US" w:eastAsia="ja-JP" w:bidi="it-IT"/>
        </w:rPr>
        <w:t xml:space="preserve"> launched</w:t>
      </w:r>
    </w:p>
    <w:p w14:paraId="2FD2A7EC" w14:textId="358C1BE5" w:rsidR="005C0364" w:rsidRPr="003C1A71" w:rsidRDefault="005C0364" w:rsidP="005C0364">
      <w:pPr>
        <w:rPr>
          <w:rFonts w:ascii="Georgia" w:hAnsi="Georgia"/>
          <w:b/>
          <w:sz w:val="18"/>
          <w:szCs w:val="18"/>
          <w:lang w:val="fr-FR"/>
        </w:rPr>
      </w:pPr>
    </w:p>
    <w:p w14:paraId="3F80C37A" w14:textId="5B16DDB5" w:rsidR="005C0364" w:rsidRPr="00932C22" w:rsidRDefault="005C0364" w:rsidP="005C0364">
      <w:pPr>
        <w:rPr>
          <w:rFonts w:ascii="Arial" w:hAnsi="Arial" w:cs="Arial"/>
          <w:b/>
          <w:sz w:val="18"/>
          <w:szCs w:val="18"/>
          <w:lang w:val="fr-FR"/>
        </w:rPr>
      </w:pPr>
    </w:p>
    <w:p w14:paraId="48617F00" w14:textId="76619BD7" w:rsidR="00C82566" w:rsidRPr="00C86766" w:rsidRDefault="00C82566" w:rsidP="00C8256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ind w:left="4230" w:hanging="4230"/>
        <w:jc w:val="both"/>
        <w:rPr>
          <w:rFonts w:ascii="Arial" w:eastAsia="MS Mincho" w:hAnsi="Arial" w:cs="Arial"/>
          <w:b/>
          <w:bCs/>
          <w:sz w:val="18"/>
          <w:szCs w:val="18"/>
          <w:lang w:val="en-US" w:eastAsia="ja-JP" w:bidi="it-IT"/>
        </w:rPr>
      </w:pPr>
      <w:proofErr w:type="spellStart"/>
      <w:r w:rsidRPr="00214F75">
        <w:rPr>
          <w:rFonts w:ascii="Arial" w:eastAsia="MS Mincho" w:hAnsi="Arial" w:cs="Arial"/>
          <w:b/>
          <w:sz w:val="18"/>
          <w:szCs w:val="18"/>
          <w:lang w:val="en-US" w:eastAsia="ja-JP" w:bidi="it-IT"/>
        </w:rPr>
        <w:t>Qurate</w:t>
      </w:r>
      <w:proofErr w:type="spellEnd"/>
      <w:r w:rsidRPr="00214F75">
        <w:rPr>
          <w:rFonts w:ascii="Arial" w:eastAsia="MS Mincho" w:hAnsi="Arial" w:cs="Arial"/>
          <w:b/>
          <w:sz w:val="18"/>
          <w:szCs w:val="18"/>
          <w:lang w:val="en-US" w:eastAsia="ja-JP" w:bidi="it-IT"/>
        </w:rPr>
        <w:t xml:space="preserve"> Retail, Inc. </w:t>
      </w:r>
      <w:r w:rsidRPr="00214F75">
        <w:rPr>
          <w:rFonts w:ascii="Arial" w:eastAsia="MS Mincho" w:hAnsi="Arial" w:cs="Arial"/>
          <w:b/>
          <w:sz w:val="18"/>
          <w:szCs w:val="18"/>
          <w:lang w:val="en-US" w:eastAsia="ja-JP" w:bidi="it-IT"/>
        </w:rPr>
        <w:tab/>
      </w:r>
      <w:r w:rsidRPr="00214F75">
        <w:rPr>
          <w:rFonts w:ascii="Arial" w:eastAsia="MS Mincho" w:hAnsi="Arial" w:cs="Arial"/>
          <w:b/>
          <w:sz w:val="18"/>
          <w:szCs w:val="18"/>
          <w:lang w:val="en-US" w:eastAsia="ja-JP" w:bidi="it-IT"/>
        </w:rPr>
        <w:tab/>
      </w:r>
      <w:r w:rsidRPr="00214F75">
        <w:rPr>
          <w:rFonts w:ascii="Arial" w:eastAsia="MS Mincho" w:hAnsi="Arial" w:cs="Arial"/>
          <w:b/>
          <w:sz w:val="18"/>
          <w:szCs w:val="18"/>
          <w:lang w:val="en-US" w:eastAsia="ja-JP" w:bidi="it-IT"/>
        </w:rPr>
        <w:tab/>
      </w:r>
      <w:r w:rsidRPr="00214F75">
        <w:rPr>
          <w:rFonts w:ascii="Arial" w:eastAsia="MS Mincho" w:hAnsi="Arial" w:cs="Arial"/>
          <w:b/>
          <w:sz w:val="18"/>
          <w:szCs w:val="18"/>
          <w:lang w:val="en-US" w:eastAsia="ja-JP" w:bidi="it-IT"/>
        </w:rPr>
        <w:tab/>
        <w:t>QVC</w:t>
      </w:r>
      <w:r w:rsidRPr="00214F75">
        <w:rPr>
          <w:rFonts w:ascii="Arial" w:eastAsia="MS Mincho" w:hAnsi="Arial" w:cs="Arial"/>
          <w:b/>
          <w:sz w:val="18"/>
          <w:szCs w:val="18"/>
          <w:vertAlign w:val="superscript"/>
          <w:lang w:val="en-US" w:eastAsia="ja-JP" w:bidi="it-IT"/>
        </w:rPr>
        <w:t>®</w:t>
      </w:r>
      <w:r w:rsidRPr="00214F75">
        <w:rPr>
          <w:rFonts w:ascii="Arial" w:eastAsia="MS Mincho" w:hAnsi="Arial" w:cs="Arial"/>
          <w:b/>
          <w:sz w:val="18"/>
          <w:szCs w:val="18"/>
          <w:lang w:val="en-US" w:eastAsia="ja-JP" w:bidi="it-IT"/>
        </w:rPr>
        <w:t>, HSN</w:t>
      </w:r>
      <w:r w:rsidRPr="00214F75">
        <w:rPr>
          <w:rFonts w:ascii="Arial" w:eastAsia="MS Mincho" w:hAnsi="Arial" w:cs="Arial"/>
          <w:b/>
          <w:sz w:val="18"/>
          <w:szCs w:val="18"/>
          <w:vertAlign w:val="superscript"/>
          <w:lang w:val="en-US" w:eastAsia="ja-JP" w:bidi="it-IT"/>
        </w:rPr>
        <w:t>®</w:t>
      </w:r>
      <w:r w:rsidRPr="00214F75">
        <w:rPr>
          <w:rFonts w:ascii="Arial" w:eastAsia="MS Mincho" w:hAnsi="Arial" w:cs="Arial"/>
          <w:b/>
          <w:sz w:val="18"/>
          <w:szCs w:val="18"/>
          <w:lang w:val="en-US" w:eastAsia="ja-JP" w:bidi="it-IT"/>
        </w:rPr>
        <w:t>, Zulily</w:t>
      </w:r>
      <w:r w:rsidRPr="00C86766">
        <w:rPr>
          <w:rFonts w:ascii="Arial" w:eastAsia="MS Mincho" w:hAnsi="Arial" w:cs="Arial"/>
          <w:b/>
          <w:sz w:val="18"/>
          <w:szCs w:val="18"/>
          <w:vertAlign w:val="superscript"/>
          <w:lang w:val="en-US" w:eastAsia="ja-JP" w:bidi="it-IT"/>
        </w:rPr>
        <w:t>®</w:t>
      </w:r>
      <w:r w:rsidRPr="00C86766">
        <w:rPr>
          <w:rFonts w:ascii="Arial" w:eastAsia="MS Mincho" w:hAnsi="Arial" w:cs="Arial"/>
          <w:b/>
          <w:sz w:val="18"/>
          <w:szCs w:val="18"/>
          <w:lang w:val="en-US" w:eastAsia="ja-JP" w:bidi="it-IT"/>
        </w:rPr>
        <w:t xml:space="preserve"> and the Cornerstone brands (collectively, “</w:t>
      </w:r>
      <w:proofErr w:type="spellStart"/>
      <w:r w:rsidRPr="00C86766">
        <w:rPr>
          <w:rFonts w:ascii="Arial" w:eastAsia="MS Mincho" w:hAnsi="Arial" w:cs="Arial"/>
          <w:b/>
          <w:sz w:val="18"/>
          <w:szCs w:val="18"/>
          <w:lang w:val="en-US" w:eastAsia="ja-JP" w:bidi="it-IT"/>
        </w:rPr>
        <w:t>Qurate</w:t>
      </w:r>
      <w:proofErr w:type="spellEnd"/>
      <w:r w:rsidRPr="00C86766">
        <w:rPr>
          <w:rFonts w:ascii="Arial" w:eastAsia="MS Mincho" w:hAnsi="Arial" w:cs="Arial"/>
          <w:b/>
          <w:sz w:val="18"/>
          <w:szCs w:val="18"/>
          <w:lang w:val="en-US" w:eastAsia="ja-JP" w:bidi="it-IT"/>
        </w:rPr>
        <w:t xml:space="preserve"> Retail </w:t>
      </w:r>
      <w:proofErr w:type="spellStart"/>
      <w:r w:rsidRPr="00C86766">
        <w:rPr>
          <w:rFonts w:ascii="Arial" w:eastAsia="MS Mincho" w:hAnsi="Arial" w:cs="Arial"/>
          <w:b/>
          <w:sz w:val="18"/>
          <w:szCs w:val="18"/>
          <w:lang w:val="en-US" w:eastAsia="ja-JP" w:bidi="it-IT"/>
        </w:rPr>
        <w:t>Group</w:t>
      </w:r>
      <w:r w:rsidRPr="00C86766">
        <w:rPr>
          <w:rFonts w:ascii="Arial" w:eastAsia="MS Mincho" w:hAnsi="Arial" w:cs="Arial"/>
          <w:b/>
          <w:sz w:val="18"/>
          <w:szCs w:val="18"/>
          <w:vertAlign w:val="superscript"/>
          <w:lang w:val="en-US" w:eastAsia="ja-JP" w:bidi="it-IT"/>
        </w:rPr>
        <w:t>SM</w:t>
      </w:r>
      <w:proofErr w:type="spellEnd"/>
      <w:r w:rsidRPr="00C86766">
        <w:rPr>
          <w:rFonts w:ascii="Arial" w:eastAsia="MS Mincho" w:hAnsi="Arial" w:cs="Arial"/>
          <w:b/>
          <w:sz w:val="18"/>
          <w:szCs w:val="18"/>
          <w:lang w:val="en-US" w:eastAsia="ja-JP" w:bidi="it-IT"/>
        </w:rPr>
        <w:t xml:space="preserve">”), as well as other minority </w:t>
      </w:r>
      <w:r w:rsidRPr="00C86766">
        <w:rPr>
          <w:rFonts w:ascii="Arial" w:eastAsia="MS Mincho" w:hAnsi="Arial" w:cs="Arial"/>
          <w:b/>
          <w:bCs/>
          <w:sz w:val="18"/>
          <w:szCs w:val="18"/>
          <w:lang w:val="en-US" w:eastAsia="ja-JP" w:bidi="it-IT"/>
        </w:rPr>
        <w:t>interests and green energy investments</w:t>
      </w:r>
    </w:p>
    <w:p w14:paraId="365280D4" w14:textId="19206D33" w:rsidR="002C19BA" w:rsidRPr="00C86766" w:rsidRDefault="00C82566" w:rsidP="00C8256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ind w:left="4230" w:hanging="4230"/>
        <w:jc w:val="both"/>
        <w:rPr>
          <w:rFonts w:ascii="Arial" w:eastAsia="MS Mincho" w:hAnsi="Arial" w:cs="Arial"/>
          <w:b/>
          <w:sz w:val="18"/>
          <w:szCs w:val="18"/>
          <w:lang w:val="en-US" w:eastAsia="ja-JP" w:bidi="it-IT"/>
        </w:rPr>
      </w:pP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t>NASDAQ: QRTEA, QRTEB, QRTEP</w:t>
      </w:r>
    </w:p>
    <w:p w14:paraId="6E3A1315" w14:textId="44FB0E2E" w:rsidR="00C82566" w:rsidRPr="00C86766" w:rsidRDefault="00C82566" w:rsidP="005C03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jc w:val="both"/>
        <w:rPr>
          <w:rFonts w:ascii="Arial" w:eastAsia="MS Mincho" w:hAnsi="Arial" w:cs="Arial"/>
          <w:b/>
          <w:sz w:val="18"/>
          <w:szCs w:val="18"/>
          <w:lang w:val="en-US" w:eastAsia="ja-JP" w:bidi="it-IT"/>
        </w:rPr>
      </w:pPr>
    </w:p>
    <w:p w14:paraId="0F277C54" w14:textId="34AF7A4E" w:rsidR="005C0364" w:rsidRPr="00C86766" w:rsidRDefault="005C0364" w:rsidP="002C19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ind w:left="4248" w:hanging="4248"/>
        <w:jc w:val="both"/>
        <w:rPr>
          <w:rFonts w:ascii="Arial" w:eastAsia="MS Mincho" w:hAnsi="Arial" w:cs="Arial"/>
          <w:b/>
          <w:sz w:val="18"/>
          <w:szCs w:val="18"/>
          <w:lang w:val="en-US" w:eastAsia="ja-JP" w:bidi="it-IT"/>
        </w:rPr>
      </w:pPr>
      <w:r w:rsidRPr="00C86766">
        <w:rPr>
          <w:rFonts w:ascii="Arial" w:eastAsia="MS Mincho" w:hAnsi="Arial" w:cs="Arial"/>
          <w:b/>
          <w:sz w:val="18"/>
          <w:szCs w:val="18"/>
          <w:lang w:val="en-US" w:eastAsia="ja-JP" w:bidi="it-IT"/>
        </w:rPr>
        <w:t>QVC, Inc.</w:t>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t>QVC US</w:t>
      </w:r>
      <w:r w:rsidR="00D945BA" w:rsidRPr="00C86766">
        <w:rPr>
          <w:rFonts w:ascii="Arial" w:eastAsia="MS Mincho" w:hAnsi="Arial" w:cs="Arial"/>
          <w:b/>
          <w:sz w:val="18"/>
          <w:szCs w:val="18"/>
          <w:lang w:val="en-US" w:eastAsia="ja-JP" w:bidi="it-IT"/>
        </w:rPr>
        <w:t>,</w:t>
      </w:r>
      <w:r w:rsidRPr="00C86766">
        <w:rPr>
          <w:rFonts w:ascii="Arial" w:eastAsia="MS Mincho" w:hAnsi="Arial" w:cs="Arial"/>
          <w:b/>
          <w:sz w:val="18"/>
          <w:szCs w:val="18"/>
          <w:lang w:val="en-US" w:eastAsia="ja-JP" w:bidi="it-IT"/>
        </w:rPr>
        <w:t xml:space="preserve"> </w:t>
      </w:r>
      <w:r w:rsidR="00D945BA" w:rsidRPr="00C86766">
        <w:rPr>
          <w:rFonts w:ascii="Arial" w:eastAsia="MS Mincho" w:hAnsi="Arial" w:cs="Arial"/>
          <w:b/>
          <w:sz w:val="18"/>
          <w:szCs w:val="18"/>
          <w:lang w:val="en-US" w:eastAsia="ja-JP" w:bidi="it-IT"/>
        </w:rPr>
        <w:t xml:space="preserve">HSN, </w:t>
      </w:r>
      <w:r w:rsidR="00101C06" w:rsidRPr="00C86766">
        <w:rPr>
          <w:rFonts w:ascii="Arial" w:eastAsia="MS Mincho" w:hAnsi="Arial" w:cs="Arial"/>
          <w:b/>
          <w:sz w:val="18"/>
          <w:szCs w:val="18"/>
          <w:lang w:val="en-US" w:eastAsia="ja-JP" w:bidi="it-IT"/>
        </w:rPr>
        <w:t>and</w:t>
      </w:r>
      <w:r w:rsidRPr="00C86766">
        <w:rPr>
          <w:rFonts w:ascii="Arial" w:eastAsia="MS Mincho" w:hAnsi="Arial" w:cs="Arial"/>
          <w:b/>
          <w:sz w:val="18"/>
          <w:szCs w:val="18"/>
          <w:lang w:val="en-US" w:eastAsia="ja-JP" w:bidi="it-IT"/>
        </w:rPr>
        <w:t xml:space="preserve"> QVC International (</w:t>
      </w:r>
      <w:r w:rsidR="00D945BA" w:rsidRPr="00C86766">
        <w:rPr>
          <w:rFonts w:ascii="Arial" w:eastAsia="MS Mincho" w:hAnsi="Arial" w:cs="Arial"/>
          <w:b/>
          <w:sz w:val="18"/>
          <w:szCs w:val="18"/>
          <w:lang w:val="en-US" w:eastAsia="ja-JP" w:bidi="it-IT"/>
        </w:rPr>
        <w:t xml:space="preserve">QVC </w:t>
      </w:r>
      <w:r w:rsidR="002C19BA" w:rsidRPr="00C86766">
        <w:rPr>
          <w:rFonts w:ascii="Arial" w:eastAsia="MS Mincho" w:hAnsi="Arial" w:cs="Arial"/>
          <w:b/>
          <w:sz w:val="18"/>
          <w:szCs w:val="18"/>
          <w:lang w:val="en-US" w:eastAsia="ja-JP" w:bidi="it-IT"/>
        </w:rPr>
        <w:t xml:space="preserve">UK, </w:t>
      </w:r>
      <w:r w:rsidR="00D945BA" w:rsidRPr="00C86766">
        <w:rPr>
          <w:rFonts w:ascii="Arial" w:eastAsia="MS Mincho" w:hAnsi="Arial" w:cs="Arial"/>
          <w:b/>
          <w:sz w:val="18"/>
          <w:szCs w:val="18"/>
          <w:lang w:val="en-US" w:eastAsia="ja-JP" w:bidi="it-IT"/>
        </w:rPr>
        <w:t xml:space="preserve">QVC </w:t>
      </w:r>
      <w:r w:rsidR="002C19BA" w:rsidRPr="00C86766">
        <w:rPr>
          <w:rFonts w:ascii="Arial" w:eastAsia="MS Mincho" w:hAnsi="Arial" w:cs="Arial"/>
          <w:b/>
          <w:sz w:val="18"/>
          <w:szCs w:val="18"/>
          <w:lang w:val="en-US" w:eastAsia="ja-JP" w:bidi="it-IT"/>
        </w:rPr>
        <w:t xml:space="preserve">Germany, </w:t>
      </w:r>
      <w:r w:rsidR="00D945BA" w:rsidRPr="00C86766">
        <w:rPr>
          <w:rFonts w:ascii="Arial" w:eastAsia="MS Mincho" w:hAnsi="Arial" w:cs="Arial"/>
          <w:b/>
          <w:sz w:val="18"/>
          <w:szCs w:val="18"/>
          <w:lang w:val="en-US" w:eastAsia="ja-JP" w:bidi="it-IT"/>
        </w:rPr>
        <w:t xml:space="preserve">QVC </w:t>
      </w:r>
      <w:r w:rsidR="002C19BA" w:rsidRPr="00C86766">
        <w:rPr>
          <w:rFonts w:ascii="Arial" w:eastAsia="MS Mincho" w:hAnsi="Arial" w:cs="Arial"/>
          <w:b/>
          <w:sz w:val="18"/>
          <w:szCs w:val="18"/>
          <w:lang w:val="en-US" w:eastAsia="ja-JP" w:bidi="it-IT"/>
        </w:rPr>
        <w:t xml:space="preserve">Japan, </w:t>
      </w:r>
      <w:r w:rsidR="00D945BA" w:rsidRPr="00C86766">
        <w:rPr>
          <w:rFonts w:ascii="Arial" w:eastAsia="MS Mincho" w:hAnsi="Arial" w:cs="Arial"/>
          <w:b/>
          <w:sz w:val="18"/>
          <w:szCs w:val="18"/>
          <w:lang w:val="en-US" w:eastAsia="ja-JP" w:bidi="it-IT"/>
        </w:rPr>
        <w:t xml:space="preserve">QVC </w:t>
      </w:r>
      <w:r w:rsidR="002C19BA" w:rsidRPr="00C86766">
        <w:rPr>
          <w:rFonts w:ascii="Arial" w:eastAsia="MS Mincho" w:hAnsi="Arial" w:cs="Arial"/>
          <w:b/>
          <w:sz w:val="18"/>
          <w:szCs w:val="18"/>
          <w:lang w:val="en-US" w:eastAsia="ja-JP" w:bidi="it-IT"/>
        </w:rPr>
        <w:t>Italy</w:t>
      </w:r>
      <w:r w:rsidR="007B0C47">
        <w:rPr>
          <w:rFonts w:ascii="Arial" w:eastAsia="MS Mincho" w:hAnsi="Arial" w:cs="Arial"/>
          <w:b/>
          <w:sz w:val="18"/>
          <w:szCs w:val="18"/>
          <w:lang w:val="en-US" w:eastAsia="ja-JP" w:bidi="it-IT"/>
        </w:rPr>
        <w:t>)</w:t>
      </w:r>
      <w:r w:rsidR="002C19BA" w:rsidRPr="00C86766">
        <w:rPr>
          <w:rFonts w:ascii="Arial" w:eastAsia="MS Mincho" w:hAnsi="Arial" w:cs="Arial"/>
          <w:b/>
          <w:sz w:val="18"/>
          <w:szCs w:val="18"/>
          <w:lang w:val="en-US" w:eastAsia="ja-JP" w:bidi="it-IT"/>
        </w:rPr>
        <w:t xml:space="preserve"> </w:t>
      </w:r>
    </w:p>
    <w:p w14:paraId="26D8E35B" w14:textId="77777777" w:rsidR="002C19BA" w:rsidRPr="00C86766" w:rsidRDefault="002C19BA" w:rsidP="005C03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jc w:val="both"/>
        <w:rPr>
          <w:rFonts w:ascii="Arial" w:eastAsia="MS Mincho" w:hAnsi="Arial" w:cs="Arial"/>
          <w:b/>
          <w:sz w:val="18"/>
          <w:szCs w:val="18"/>
          <w:lang w:val="en-US" w:eastAsia="ja-JP" w:bidi="it-IT"/>
        </w:rPr>
      </w:pPr>
    </w:p>
    <w:p w14:paraId="4545F9FF" w14:textId="4F81B027" w:rsidR="002C19BA" w:rsidRPr="00932C22" w:rsidRDefault="002C19BA" w:rsidP="002C19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ind w:left="4248" w:hanging="4248"/>
        <w:jc w:val="both"/>
        <w:rPr>
          <w:rFonts w:ascii="Arial" w:eastAsia="MS Mincho" w:hAnsi="Arial" w:cs="Arial"/>
          <w:b/>
          <w:sz w:val="18"/>
          <w:szCs w:val="18"/>
          <w:lang w:val="en-US" w:eastAsia="ja-JP" w:bidi="it-IT"/>
        </w:rPr>
      </w:pPr>
      <w:r w:rsidRPr="00C86766">
        <w:rPr>
          <w:rFonts w:ascii="Arial" w:eastAsia="MS Mincho" w:hAnsi="Arial" w:cs="Arial"/>
          <w:b/>
          <w:sz w:val="18"/>
          <w:szCs w:val="18"/>
          <w:lang w:val="en-US" w:eastAsia="ja-JP" w:bidi="it-IT"/>
        </w:rPr>
        <w:t>QVC International</w:t>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r>
      <w:r w:rsidRPr="00C86766">
        <w:rPr>
          <w:rFonts w:ascii="Arial" w:eastAsia="MS Mincho" w:hAnsi="Arial" w:cs="Arial"/>
          <w:b/>
          <w:sz w:val="18"/>
          <w:szCs w:val="18"/>
          <w:lang w:val="en-US" w:eastAsia="ja-JP" w:bidi="it-IT"/>
        </w:rPr>
        <w:tab/>
        <w:t>QVC UK</w:t>
      </w:r>
      <w:r w:rsidR="000E6B7C">
        <w:rPr>
          <w:rFonts w:ascii="Arial" w:eastAsia="MS Mincho" w:hAnsi="Arial" w:cs="Arial"/>
          <w:b/>
          <w:sz w:val="18"/>
          <w:szCs w:val="18"/>
          <w:lang w:val="en-US" w:eastAsia="ja-JP" w:bidi="it-IT"/>
        </w:rPr>
        <w:t xml:space="preserve">, </w:t>
      </w:r>
      <w:r w:rsidR="00CA0463" w:rsidRPr="00C86766">
        <w:rPr>
          <w:rFonts w:ascii="Arial" w:eastAsia="MS Mincho" w:hAnsi="Arial" w:cs="Arial"/>
          <w:b/>
          <w:sz w:val="18"/>
          <w:szCs w:val="18"/>
          <w:lang w:val="en-US" w:eastAsia="ja-JP" w:bidi="it-IT"/>
        </w:rPr>
        <w:t xml:space="preserve">QVC </w:t>
      </w:r>
      <w:r w:rsidRPr="00C86766">
        <w:rPr>
          <w:rFonts w:ascii="Arial" w:eastAsia="MS Mincho" w:hAnsi="Arial" w:cs="Arial"/>
          <w:b/>
          <w:sz w:val="18"/>
          <w:szCs w:val="18"/>
          <w:lang w:val="en-US" w:eastAsia="ja-JP" w:bidi="it-IT"/>
        </w:rPr>
        <w:t>Germany</w:t>
      </w:r>
      <w:r w:rsidR="000E6B7C">
        <w:rPr>
          <w:rFonts w:ascii="Arial" w:eastAsia="MS Mincho" w:hAnsi="Arial" w:cs="Arial"/>
          <w:b/>
          <w:sz w:val="18"/>
          <w:szCs w:val="18"/>
          <w:lang w:val="en-US" w:eastAsia="ja-JP" w:bidi="it-IT"/>
        </w:rPr>
        <w:t>,</w:t>
      </w:r>
      <w:r w:rsidR="00757EC2">
        <w:rPr>
          <w:rFonts w:ascii="Arial" w:eastAsia="MS Mincho" w:hAnsi="Arial" w:cs="Arial"/>
          <w:b/>
          <w:sz w:val="18"/>
          <w:szCs w:val="18"/>
          <w:lang w:val="en-US" w:eastAsia="ja-JP" w:bidi="it-IT"/>
        </w:rPr>
        <w:t xml:space="preserve"> </w:t>
      </w:r>
      <w:r w:rsidR="00CA0463" w:rsidRPr="00C86766">
        <w:rPr>
          <w:rFonts w:ascii="Arial" w:eastAsia="MS Mincho" w:hAnsi="Arial" w:cs="Arial"/>
          <w:b/>
          <w:sz w:val="18"/>
          <w:szCs w:val="18"/>
          <w:lang w:val="en-US" w:eastAsia="ja-JP" w:bidi="it-IT"/>
        </w:rPr>
        <w:t xml:space="preserve">QVC </w:t>
      </w:r>
      <w:r w:rsidRPr="00C86766">
        <w:rPr>
          <w:rFonts w:ascii="Arial" w:eastAsia="MS Mincho" w:hAnsi="Arial" w:cs="Arial"/>
          <w:b/>
          <w:sz w:val="18"/>
          <w:szCs w:val="18"/>
          <w:lang w:val="en-US" w:eastAsia="ja-JP" w:bidi="it-IT"/>
        </w:rPr>
        <w:t xml:space="preserve">Japan, </w:t>
      </w:r>
      <w:r w:rsidR="00CA0463" w:rsidRPr="00C86766">
        <w:rPr>
          <w:rFonts w:ascii="Arial" w:eastAsia="MS Mincho" w:hAnsi="Arial" w:cs="Arial"/>
          <w:b/>
          <w:sz w:val="18"/>
          <w:szCs w:val="18"/>
          <w:lang w:val="en-US" w:eastAsia="ja-JP" w:bidi="it-IT"/>
        </w:rPr>
        <w:t xml:space="preserve">QVC </w:t>
      </w:r>
      <w:r w:rsidRPr="00C86766">
        <w:rPr>
          <w:rFonts w:ascii="Arial" w:eastAsia="MS Mincho" w:hAnsi="Arial" w:cs="Arial"/>
          <w:b/>
          <w:sz w:val="18"/>
          <w:szCs w:val="18"/>
          <w:lang w:val="en-US" w:eastAsia="ja-JP" w:bidi="it-IT"/>
        </w:rPr>
        <w:t>Italy</w:t>
      </w:r>
    </w:p>
    <w:p w14:paraId="0B41ABB8" w14:textId="77777777" w:rsidR="00B6763F" w:rsidRPr="00074799" w:rsidRDefault="00B6763F" w:rsidP="00362142">
      <w:pPr>
        <w:jc w:val="both"/>
        <w:rPr>
          <w:rFonts w:ascii="Arial" w:eastAsia="MS Mincho" w:hAnsi="Arial" w:cs="Arial"/>
          <w:b/>
          <w:sz w:val="20"/>
          <w:szCs w:val="20"/>
          <w:lang w:val="en-US" w:eastAsia="ja-JP" w:bidi="it-IT"/>
        </w:rPr>
      </w:pPr>
    </w:p>
    <w:p w14:paraId="360C933C" w14:textId="77777777" w:rsidR="0010548B" w:rsidRDefault="0010548B" w:rsidP="00A3090D">
      <w:pPr>
        <w:autoSpaceDE w:val="0"/>
        <w:autoSpaceDN w:val="0"/>
        <w:adjustRightInd w:val="0"/>
        <w:rPr>
          <w:rFonts w:ascii="Arial" w:hAnsi="Arial" w:cs="Arial"/>
          <w:b/>
          <w:bCs/>
          <w:lang w:val="en-US"/>
        </w:rPr>
      </w:pPr>
    </w:p>
    <w:p w14:paraId="369DFF95" w14:textId="19B5E355" w:rsidR="009C2C66" w:rsidRPr="00013C7D" w:rsidRDefault="009C2C66" w:rsidP="009C2C66">
      <w:pPr>
        <w:rPr>
          <w:rFonts w:ascii="Arial" w:eastAsia="Arial" w:hAnsi="Arial" w:cs="Arial"/>
          <w:color w:val="000000" w:themeColor="text1"/>
          <w:sz w:val="20"/>
          <w:szCs w:val="20"/>
          <w:lang w:val="en-GB"/>
        </w:rPr>
      </w:pPr>
      <w:r w:rsidRPr="00013C7D">
        <w:rPr>
          <w:rFonts w:ascii="Arial" w:eastAsia="Arial" w:hAnsi="Arial" w:cs="Arial"/>
          <w:color w:val="000000" w:themeColor="text1"/>
          <w:sz w:val="20"/>
          <w:szCs w:val="20"/>
          <w:lang w:val="en-GB"/>
        </w:rPr>
        <w:t>QVC</w:t>
      </w:r>
      <w:r w:rsidRPr="00013C7D">
        <w:rPr>
          <w:rFonts w:ascii="Arial" w:eastAsia="Arial" w:hAnsi="Arial" w:cs="Arial"/>
          <w:color w:val="000000" w:themeColor="text1"/>
          <w:sz w:val="20"/>
          <w:szCs w:val="20"/>
          <w:vertAlign w:val="superscript"/>
          <w:lang w:val="en-GB"/>
        </w:rPr>
        <w:t>®</w:t>
      </w:r>
      <w:r w:rsidRPr="00013C7D">
        <w:rPr>
          <w:rFonts w:ascii="Arial" w:eastAsia="Arial" w:hAnsi="Arial" w:cs="Arial"/>
          <w:color w:val="000000" w:themeColor="text1"/>
          <w:sz w:val="20"/>
          <w:szCs w:val="20"/>
          <w:lang w:val="en-GB"/>
        </w:rPr>
        <w:t xml:space="preserve"> is </w:t>
      </w:r>
      <w:r w:rsidR="00FB314D">
        <w:rPr>
          <w:rFonts w:ascii="Arial" w:eastAsia="Arial" w:hAnsi="Arial" w:cs="Arial"/>
          <w:color w:val="000000" w:themeColor="text1"/>
          <w:sz w:val="20"/>
          <w:szCs w:val="20"/>
          <w:lang w:val="en-GB"/>
        </w:rPr>
        <w:t>a world leader in</w:t>
      </w:r>
      <w:r w:rsidRPr="00013C7D">
        <w:rPr>
          <w:rFonts w:ascii="Arial" w:eastAsia="Arial" w:hAnsi="Arial" w:cs="Arial"/>
          <w:color w:val="000000" w:themeColor="text1"/>
          <w:sz w:val="20"/>
          <w:szCs w:val="20"/>
          <w:lang w:val="en-GB"/>
        </w:rPr>
        <w:t xml:space="preserve"> video commerce (“</w:t>
      </w:r>
      <w:proofErr w:type="spellStart"/>
      <w:r w:rsidRPr="00013C7D">
        <w:rPr>
          <w:rFonts w:ascii="Arial" w:eastAsia="Arial" w:hAnsi="Arial" w:cs="Arial"/>
          <w:color w:val="000000" w:themeColor="text1"/>
          <w:sz w:val="20"/>
          <w:szCs w:val="20"/>
          <w:lang w:val="en-GB"/>
        </w:rPr>
        <w:t>vCommerce</w:t>
      </w:r>
      <w:proofErr w:type="spellEnd"/>
      <w:r w:rsidRPr="00013C7D">
        <w:rPr>
          <w:rFonts w:ascii="Arial" w:eastAsia="Arial" w:hAnsi="Arial" w:cs="Arial"/>
          <w:color w:val="000000" w:themeColor="text1"/>
          <w:sz w:val="20"/>
          <w:szCs w:val="20"/>
          <w:lang w:val="en-GB"/>
        </w:rPr>
        <w:t xml:space="preserve">”), which includes video-driven shopping across linear TV, ecommerce sites, digital </w:t>
      </w:r>
      <w:proofErr w:type="gramStart"/>
      <w:r w:rsidRPr="00013C7D">
        <w:rPr>
          <w:rFonts w:ascii="Arial" w:eastAsia="Arial" w:hAnsi="Arial" w:cs="Arial"/>
          <w:color w:val="000000" w:themeColor="text1"/>
          <w:sz w:val="20"/>
          <w:szCs w:val="20"/>
          <w:lang w:val="en-GB"/>
        </w:rPr>
        <w:t>streaming</w:t>
      </w:r>
      <w:proofErr w:type="gramEnd"/>
      <w:r w:rsidRPr="00013C7D">
        <w:rPr>
          <w:rFonts w:ascii="Arial" w:eastAsia="Arial" w:hAnsi="Arial" w:cs="Arial"/>
          <w:color w:val="000000" w:themeColor="text1"/>
          <w:sz w:val="20"/>
          <w:szCs w:val="20"/>
          <w:lang w:val="en-GB"/>
        </w:rPr>
        <w:t xml:space="preserve"> and social platforms. QVC empowers shoppers with knowledge and shares insights in a lively and engaging way. QVC offers an ever-changing collection of familiar brands and fresh new products – from home and fashion to beauty, </w:t>
      </w:r>
      <w:proofErr w:type="gramStart"/>
      <w:r w:rsidRPr="00013C7D">
        <w:rPr>
          <w:rFonts w:ascii="Arial" w:eastAsia="Arial" w:hAnsi="Arial" w:cs="Arial"/>
          <w:color w:val="000000" w:themeColor="text1"/>
          <w:sz w:val="20"/>
          <w:szCs w:val="20"/>
          <w:lang w:val="en-GB"/>
        </w:rPr>
        <w:t>electronics</w:t>
      </w:r>
      <w:proofErr w:type="gramEnd"/>
      <w:r w:rsidRPr="00013C7D">
        <w:rPr>
          <w:rFonts w:ascii="Arial" w:eastAsia="Arial" w:hAnsi="Arial" w:cs="Arial"/>
          <w:color w:val="000000" w:themeColor="text1"/>
          <w:sz w:val="20"/>
          <w:szCs w:val="20"/>
          <w:lang w:val="en-GB"/>
        </w:rPr>
        <w:t xml:space="preserve"> and </w:t>
      </w:r>
      <w:proofErr w:type="spellStart"/>
      <w:r w:rsidRPr="00013C7D">
        <w:rPr>
          <w:rFonts w:ascii="Arial" w:eastAsia="Arial" w:hAnsi="Arial" w:cs="Arial"/>
          <w:color w:val="000000" w:themeColor="text1"/>
          <w:sz w:val="20"/>
          <w:szCs w:val="20"/>
          <w:lang w:val="en-GB"/>
        </w:rPr>
        <w:t>jewelry</w:t>
      </w:r>
      <w:proofErr w:type="spellEnd"/>
      <w:r w:rsidRPr="00013C7D">
        <w:rPr>
          <w:rFonts w:ascii="Arial" w:eastAsia="Arial" w:hAnsi="Arial" w:cs="Arial"/>
          <w:color w:val="000000" w:themeColor="text1"/>
          <w:sz w:val="20"/>
          <w:szCs w:val="20"/>
          <w:lang w:val="en-GB"/>
        </w:rPr>
        <w:t xml:space="preserve"> – and connects shoppers to interesting personalities, engaging stories and award-winning customer service. </w:t>
      </w:r>
    </w:p>
    <w:p w14:paraId="3491CDCF" w14:textId="6662CA86" w:rsidR="009C2C66" w:rsidRPr="00013C7D" w:rsidRDefault="009C2C66" w:rsidP="009C2C66">
      <w:pPr>
        <w:rPr>
          <w:rFonts w:ascii="Arial" w:hAnsi="Arial" w:cs="Arial"/>
          <w:sz w:val="20"/>
          <w:szCs w:val="20"/>
          <w:shd w:val="clear" w:color="auto" w:fill="FFFFFF"/>
          <w:lang w:val="en-GB"/>
        </w:rPr>
      </w:pPr>
      <w:r w:rsidRPr="00013C7D">
        <w:rPr>
          <w:rFonts w:ascii="Arial" w:hAnsi="Arial" w:cs="Arial"/>
          <w:sz w:val="20"/>
          <w:szCs w:val="20"/>
          <w:shd w:val="clear" w:color="auto" w:fill="FFFFFF"/>
          <w:lang w:val="en-GB"/>
        </w:rPr>
        <w:t xml:space="preserve">Based in West Chester, Pa., and founded in 1986, QVC has retail operations in the U.S., the U.K., Germany, </w:t>
      </w:r>
      <w:proofErr w:type="gramStart"/>
      <w:r w:rsidRPr="00013C7D">
        <w:rPr>
          <w:rFonts w:ascii="Arial" w:hAnsi="Arial" w:cs="Arial"/>
          <w:sz w:val="20"/>
          <w:szCs w:val="20"/>
          <w:shd w:val="clear" w:color="auto" w:fill="FFFFFF"/>
          <w:lang w:val="en-GB"/>
        </w:rPr>
        <w:t>Japan</w:t>
      </w:r>
      <w:proofErr w:type="gramEnd"/>
      <w:r w:rsidRPr="00013C7D">
        <w:rPr>
          <w:rFonts w:ascii="Arial" w:hAnsi="Arial" w:cs="Arial"/>
          <w:sz w:val="20"/>
          <w:szCs w:val="20"/>
          <w:shd w:val="clear" w:color="auto" w:fill="FFFFFF"/>
          <w:lang w:val="en-GB"/>
        </w:rPr>
        <w:t xml:space="preserve"> and Italy. </w:t>
      </w:r>
      <w:r w:rsidRPr="00013C7D">
        <w:rPr>
          <w:rFonts w:ascii="Arial" w:eastAsia="Arial" w:hAnsi="Arial" w:cs="Arial"/>
          <w:color w:val="000000" w:themeColor="text1"/>
          <w:sz w:val="20"/>
          <w:szCs w:val="20"/>
          <w:lang w:val="en-GB"/>
        </w:rPr>
        <w:t>QVC reaches more than 200 million homes via its 12 broadcast networks and reaches millions more via</w:t>
      </w:r>
      <w:r w:rsidRPr="00013C7D">
        <w:rPr>
          <w:rFonts w:ascii="Arial" w:hAnsi="Arial" w:cs="Arial"/>
          <w:sz w:val="20"/>
          <w:szCs w:val="20"/>
          <w:shd w:val="clear" w:color="auto" w:fill="FFFFFF"/>
          <w:lang w:val="en-GB"/>
        </w:rPr>
        <w:t xml:space="preserve"> multiple streaming services, websites, mobile </w:t>
      </w:r>
      <w:proofErr w:type="gramStart"/>
      <w:r w:rsidRPr="00013C7D">
        <w:rPr>
          <w:rFonts w:ascii="Arial" w:hAnsi="Arial" w:cs="Arial"/>
          <w:sz w:val="20"/>
          <w:szCs w:val="20"/>
          <w:shd w:val="clear" w:color="auto" w:fill="FFFFFF"/>
          <w:lang w:val="en-GB"/>
        </w:rPr>
        <w:t>apps</w:t>
      </w:r>
      <w:proofErr w:type="gramEnd"/>
      <w:r w:rsidRPr="00013C7D">
        <w:rPr>
          <w:rFonts w:ascii="Arial" w:hAnsi="Arial" w:cs="Arial"/>
          <w:sz w:val="20"/>
          <w:szCs w:val="20"/>
          <w:shd w:val="clear" w:color="auto" w:fill="FFFFFF"/>
          <w:lang w:val="en-GB"/>
        </w:rPr>
        <w:t xml:space="preserve"> and social pages. </w:t>
      </w:r>
    </w:p>
    <w:p w14:paraId="58914FA5" w14:textId="77777777" w:rsidR="009C2C66" w:rsidRPr="00013C7D" w:rsidRDefault="009C2C66" w:rsidP="009C2C66">
      <w:pPr>
        <w:rPr>
          <w:rFonts w:ascii="Arial" w:eastAsia="Arial" w:hAnsi="Arial" w:cs="Arial"/>
          <w:sz w:val="20"/>
          <w:szCs w:val="20"/>
          <w:shd w:val="clear" w:color="auto" w:fill="FFFFFF"/>
          <w:lang w:val="en-GB"/>
        </w:rPr>
      </w:pPr>
    </w:p>
    <w:p w14:paraId="59A957CA" w14:textId="77777777" w:rsidR="009C2C66" w:rsidRPr="00013C7D" w:rsidRDefault="009C2C66" w:rsidP="009C2C66">
      <w:pPr>
        <w:pStyle w:val="paragraph"/>
        <w:spacing w:before="0" w:beforeAutospacing="0" w:after="0" w:afterAutospacing="0"/>
        <w:textAlignment w:val="baseline"/>
        <w:rPr>
          <w:rFonts w:ascii="Arial" w:eastAsia="Arial" w:hAnsi="Arial" w:cs="Arial"/>
          <w:sz w:val="20"/>
          <w:szCs w:val="20"/>
        </w:rPr>
      </w:pPr>
      <w:r w:rsidRPr="00013C7D">
        <w:rPr>
          <w:rFonts w:ascii="Arial" w:eastAsia="Arial" w:hAnsi="Arial" w:cs="Arial"/>
          <w:sz w:val="20"/>
          <w:szCs w:val="20"/>
        </w:rPr>
        <w:t xml:space="preserve">QVC International brings the QVC shopping experience to millions of people in Germany, Austria, Japan, the U.K., </w:t>
      </w:r>
      <w:proofErr w:type="gramStart"/>
      <w:r w:rsidRPr="00013C7D">
        <w:rPr>
          <w:rFonts w:ascii="Arial" w:eastAsia="Arial" w:hAnsi="Arial" w:cs="Arial"/>
          <w:sz w:val="20"/>
          <w:szCs w:val="20"/>
        </w:rPr>
        <w:t>Ireland</w:t>
      </w:r>
      <w:proofErr w:type="gramEnd"/>
      <w:r w:rsidRPr="00013C7D">
        <w:rPr>
          <w:rFonts w:ascii="Arial" w:eastAsia="Arial" w:hAnsi="Arial" w:cs="Arial"/>
          <w:sz w:val="20"/>
          <w:szCs w:val="20"/>
        </w:rPr>
        <w:t xml:space="preserve"> and Italy.</w:t>
      </w:r>
      <w:r w:rsidRPr="00013C7D">
        <w:rPr>
          <w:rFonts w:ascii="Arial" w:eastAsia="Arial" w:hAnsi="Arial" w:cs="Arial"/>
          <w:b/>
          <w:bCs/>
          <w:sz w:val="20"/>
          <w:szCs w:val="20"/>
        </w:rPr>
        <w:t xml:space="preserve"> </w:t>
      </w:r>
      <w:r w:rsidRPr="00013C7D">
        <w:rPr>
          <w:rFonts w:ascii="Arial" w:eastAsia="Arial" w:hAnsi="Arial" w:cs="Arial"/>
          <w:sz w:val="20"/>
          <w:szCs w:val="20"/>
        </w:rPr>
        <w:t xml:space="preserve">QVC International reaches 124 million homes via nine television networks and reaches millions more via multiple websites, mobile apps, smart TV apps and social pages. In 2021, QVC International served 4.7 million customers. QVC International has more than 7,000 team members in the U.K., Germany, Japan, Italy, </w:t>
      </w:r>
      <w:proofErr w:type="gramStart"/>
      <w:r w:rsidRPr="00013C7D">
        <w:rPr>
          <w:rFonts w:ascii="Arial" w:eastAsia="Arial" w:hAnsi="Arial" w:cs="Arial"/>
          <w:sz w:val="20"/>
          <w:szCs w:val="20"/>
        </w:rPr>
        <w:t>Poland</w:t>
      </w:r>
      <w:proofErr w:type="gramEnd"/>
      <w:r w:rsidRPr="00013C7D">
        <w:rPr>
          <w:rFonts w:ascii="Arial" w:eastAsia="Arial" w:hAnsi="Arial" w:cs="Arial"/>
          <w:sz w:val="20"/>
          <w:szCs w:val="20"/>
        </w:rPr>
        <w:t xml:space="preserve"> and China.</w:t>
      </w:r>
    </w:p>
    <w:p w14:paraId="5099BAF8" w14:textId="77777777" w:rsidR="009C2C66" w:rsidRPr="00013C7D" w:rsidRDefault="009C2C66" w:rsidP="009C2C66">
      <w:pPr>
        <w:pStyle w:val="paragraph"/>
        <w:spacing w:before="0" w:beforeAutospacing="0" w:after="0" w:afterAutospacing="0"/>
        <w:textAlignment w:val="baseline"/>
        <w:rPr>
          <w:rStyle w:val="eop"/>
          <w:rFonts w:ascii="Arial" w:eastAsia="Arial" w:hAnsi="Arial" w:cs="Arial"/>
          <w:sz w:val="20"/>
          <w:szCs w:val="20"/>
        </w:rPr>
      </w:pPr>
    </w:p>
    <w:p w14:paraId="34A6AD16" w14:textId="77777777" w:rsidR="009C2C66" w:rsidRPr="00013C7D" w:rsidRDefault="009C2C66" w:rsidP="009C2C66">
      <w:pPr>
        <w:autoSpaceDE w:val="0"/>
        <w:autoSpaceDN w:val="0"/>
        <w:adjustRightInd w:val="0"/>
        <w:rPr>
          <w:rFonts w:ascii="Arial" w:hAnsi="Arial" w:cs="Arial"/>
          <w:sz w:val="20"/>
          <w:szCs w:val="20"/>
          <w:lang w:val="en-GB"/>
        </w:rPr>
      </w:pPr>
      <w:proofErr w:type="spellStart"/>
      <w:r w:rsidRPr="00013C7D">
        <w:rPr>
          <w:rFonts w:ascii="Arial" w:hAnsi="Arial" w:cs="Arial"/>
          <w:sz w:val="20"/>
          <w:szCs w:val="20"/>
          <w:shd w:val="clear" w:color="auto" w:fill="FFFFFF"/>
          <w:lang w:val="en-GB"/>
        </w:rPr>
        <w:lastRenderedPageBreak/>
        <w:t>Qurate</w:t>
      </w:r>
      <w:proofErr w:type="spellEnd"/>
      <w:r w:rsidRPr="00013C7D">
        <w:rPr>
          <w:rFonts w:ascii="Arial" w:hAnsi="Arial" w:cs="Arial"/>
          <w:sz w:val="20"/>
          <w:szCs w:val="20"/>
          <w:shd w:val="clear" w:color="auto" w:fill="FFFFFF"/>
          <w:lang w:val="en-GB"/>
        </w:rPr>
        <w:t xml:space="preserve"> Retail, Inc. (NASDAQ: QRTEA, QRTEB, QRTEP) includes QVC, HSN</w:t>
      </w:r>
      <w:r w:rsidRPr="00013C7D">
        <w:rPr>
          <w:rFonts w:ascii="Arial" w:hAnsi="Arial" w:cs="Arial"/>
          <w:sz w:val="20"/>
          <w:szCs w:val="20"/>
          <w:shd w:val="clear" w:color="auto" w:fill="FFFFFF"/>
          <w:vertAlign w:val="superscript"/>
          <w:lang w:val="en-GB"/>
        </w:rPr>
        <w:t>®</w:t>
      </w:r>
      <w:r w:rsidRPr="00013C7D">
        <w:rPr>
          <w:rFonts w:ascii="Arial" w:hAnsi="Arial" w:cs="Arial"/>
          <w:sz w:val="20"/>
          <w:szCs w:val="20"/>
          <w:shd w:val="clear" w:color="auto" w:fill="FFFFFF"/>
          <w:lang w:val="en-GB"/>
        </w:rPr>
        <w:t>, Zulily</w:t>
      </w:r>
      <w:r w:rsidRPr="00013C7D">
        <w:rPr>
          <w:rFonts w:ascii="Arial" w:hAnsi="Arial" w:cs="Arial"/>
          <w:sz w:val="20"/>
          <w:szCs w:val="20"/>
          <w:shd w:val="clear" w:color="auto" w:fill="FFFFFF"/>
          <w:vertAlign w:val="superscript"/>
          <w:lang w:val="en-GB"/>
        </w:rPr>
        <w:t>®</w:t>
      </w:r>
      <w:r w:rsidRPr="00013C7D">
        <w:rPr>
          <w:rFonts w:ascii="Arial" w:hAnsi="Arial" w:cs="Arial"/>
          <w:sz w:val="20"/>
          <w:szCs w:val="20"/>
          <w:shd w:val="clear" w:color="auto" w:fill="FFFFFF"/>
          <w:lang w:val="en-GB"/>
        </w:rPr>
        <w:t xml:space="preserve"> and the Cornerstone brands (collectively, “</w:t>
      </w:r>
      <w:proofErr w:type="spellStart"/>
      <w:r w:rsidRPr="00013C7D">
        <w:rPr>
          <w:rFonts w:ascii="Arial" w:hAnsi="Arial" w:cs="Arial"/>
          <w:sz w:val="20"/>
          <w:szCs w:val="20"/>
          <w:shd w:val="clear" w:color="auto" w:fill="FFFFFF"/>
          <w:lang w:val="en-GB"/>
        </w:rPr>
        <w:t>Qurate</w:t>
      </w:r>
      <w:proofErr w:type="spellEnd"/>
      <w:r w:rsidRPr="00013C7D">
        <w:rPr>
          <w:rFonts w:ascii="Arial" w:hAnsi="Arial" w:cs="Arial"/>
          <w:sz w:val="20"/>
          <w:szCs w:val="20"/>
          <w:shd w:val="clear" w:color="auto" w:fill="FFFFFF"/>
          <w:lang w:val="en-GB"/>
        </w:rPr>
        <w:t xml:space="preserve"> Retail </w:t>
      </w:r>
      <w:proofErr w:type="spellStart"/>
      <w:r w:rsidRPr="00013C7D">
        <w:rPr>
          <w:rFonts w:ascii="Arial" w:hAnsi="Arial" w:cs="Arial"/>
          <w:sz w:val="20"/>
          <w:szCs w:val="20"/>
          <w:shd w:val="clear" w:color="auto" w:fill="FFFFFF"/>
          <w:lang w:val="en-GB"/>
        </w:rPr>
        <w:t>Group</w:t>
      </w:r>
      <w:r w:rsidRPr="00013C7D">
        <w:rPr>
          <w:rFonts w:ascii="Arial" w:hAnsi="Arial" w:cs="Arial"/>
          <w:sz w:val="20"/>
          <w:szCs w:val="20"/>
          <w:shd w:val="clear" w:color="auto" w:fill="FFFFFF"/>
          <w:vertAlign w:val="superscript"/>
          <w:lang w:val="en-GB"/>
        </w:rPr>
        <w:t>SM</w:t>
      </w:r>
      <w:proofErr w:type="spellEnd"/>
      <w:r w:rsidRPr="00013C7D">
        <w:rPr>
          <w:rFonts w:ascii="Arial" w:hAnsi="Arial" w:cs="Arial"/>
          <w:sz w:val="20"/>
          <w:szCs w:val="20"/>
          <w:shd w:val="clear" w:color="auto" w:fill="FFFFFF"/>
          <w:lang w:val="en-GB"/>
        </w:rPr>
        <w:t xml:space="preserve">”), as well as other minority interests and green energy investments. </w:t>
      </w:r>
      <w:proofErr w:type="spellStart"/>
      <w:r w:rsidRPr="00013C7D">
        <w:rPr>
          <w:rFonts w:ascii="Arial" w:hAnsi="Arial" w:cs="Arial"/>
          <w:sz w:val="20"/>
          <w:szCs w:val="20"/>
          <w:shd w:val="clear" w:color="auto" w:fill="FFFFFF"/>
          <w:lang w:val="en-GB"/>
        </w:rPr>
        <w:t>Qurate</w:t>
      </w:r>
      <w:proofErr w:type="spellEnd"/>
      <w:r w:rsidRPr="00013C7D">
        <w:rPr>
          <w:rFonts w:ascii="Arial" w:hAnsi="Arial" w:cs="Arial"/>
          <w:sz w:val="20"/>
          <w:szCs w:val="20"/>
          <w:shd w:val="clear" w:color="auto" w:fill="FFFFFF"/>
          <w:lang w:val="en-GB"/>
        </w:rPr>
        <w:t xml:space="preserve"> Retail Group </w:t>
      </w:r>
      <w:proofErr w:type="gramStart"/>
      <w:r w:rsidRPr="00013C7D">
        <w:rPr>
          <w:rFonts w:ascii="Arial" w:hAnsi="Arial" w:cs="Arial"/>
          <w:sz w:val="20"/>
          <w:szCs w:val="20"/>
          <w:shd w:val="clear" w:color="auto" w:fill="FFFFFF"/>
          <w:lang w:val="en-GB"/>
        </w:rPr>
        <w:t>is dedicated to providing</w:t>
      </w:r>
      <w:proofErr w:type="gramEnd"/>
      <w:r w:rsidRPr="00013C7D">
        <w:rPr>
          <w:rFonts w:ascii="Arial" w:hAnsi="Arial" w:cs="Arial"/>
          <w:sz w:val="20"/>
          <w:szCs w:val="20"/>
          <w:shd w:val="clear" w:color="auto" w:fill="FFFFFF"/>
          <w:lang w:val="en-GB"/>
        </w:rPr>
        <w:t xml:space="preserve"> a more human way to shop and is the largest player in </w:t>
      </w:r>
      <w:proofErr w:type="spellStart"/>
      <w:r w:rsidRPr="00013C7D">
        <w:rPr>
          <w:rFonts w:ascii="Arial" w:hAnsi="Arial" w:cs="Arial"/>
          <w:sz w:val="20"/>
          <w:szCs w:val="20"/>
          <w:shd w:val="clear" w:color="auto" w:fill="FFFFFF"/>
          <w:lang w:val="en-GB"/>
        </w:rPr>
        <w:t>vCommerce</w:t>
      </w:r>
      <w:proofErr w:type="spellEnd"/>
      <w:r w:rsidRPr="00013C7D">
        <w:rPr>
          <w:rFonts w:ascii="Arial" w:hAnsi="Arial" w:cs="Arial"/>
          <w:sz w:val="20"/>
          <w:szCs w:val="20"/>
          <w:shd w:val="clear" w:color="auto" w:fill="FFFFFF"/>
          <w:lang w:val="en-GB"/>
        </w:rPr>
        <w:t xml:space="preserve">. For more information, visit </w:t>
      </w:r>
      <w:r w:rsidR="004572B2">
        <w:fldChar w:fldCharType="begin"/>
      </w:r>
      <w:r w:rsidR="004572B2" w:rsidRPr="004572B2">
        <w:rPr>
          <w:lang w:val="en-GB"/>
        </w:rPr>
        <w:instrText xml:space="preserve"> HYPERLINK "http://www.qurateretailgroup.com" </w:instrText>
      </w:r>
      <w:r w:rsidR="004572B2">
        <w:fldChar w:fldCharType="separate"/>
      </w:r>
      <w:r w:rsidRPr="00013C7D">
        <w:rPr>
          <w:rStyle w:val="Hyperlink"/>
          <w:rFonts w:ascii="Arial" w:hAnsi="Arial" w:cs="Arial"/>
          <w:sz w:val="20"/>
          <w:szCs w:val="20"/>
          <w:shd w:val="clear" w:color="auto" w:fill="FFFFFF"/>
          <w:lang w:val="en-GB"/>
        </w:rPr>
        <w:t>www.qurateretailgroup.com</w:t>
      </w:r>
      <w:r w:rsidR="004572B2">
        <w:rPr>
          <w:rStyle w:val="Hyperlink"/>
          <w:rFonts w:ascii="Arial" w:hAnsi="Arial" w:cs="Arial"/>
          <w:sz w:val="20"/>
          <w:szCs w:val="20"/>
          <w:shd w:val="clear" w:color="auto" w:fill="FFFFFF"/>
          <w:lang w:val="en-GB"/>
        </w:rPr>
        <w:fldChar w:fldCharType="end"/>
      </w:r>
      <w:r w:rsidRPr="009E2A42">
        <w:rPr>
          <w:rStyle w:val="Hyperlink"/>
          <w:rFonts w:ascii="Arial" w:hAnsi="Arial" w:cs="Arial"/>
          <w:color w:val="auto"/>
          <w:sz w:val="20"/>
          <w:szCs w:val="20"/>
          <w:u w:val="none"/>
          <w:shd w:val="clear" w:color="auto" w:fill="FFFFFF"/>
          <w:lang w:val="en-GB"/>
        </w:rPr>
        <w:t>, follow</w:t>
      </w:r>
      <w:r w:rsidRPr="009E2A42">
        <w:rPr>
          <w:rStyle w:val="Hyperlink"/>
          <w:rFonts w:ascii="Arial" w:hAnsi="Arial" w:cs="Arial"/>
          <w:color w:val="auto"/>
          <w:sz w:val="20"/>
          <w:szCs w:val="20"/>
          <w:shd w:val="clear" w:color="auto" w:fill="FFFFFF"/>
          <w:lang w:val="en-GB"/>
        </w:rPr>
        <w:t xml:space="preserve"> </w:t>
      </w:r>
      <w:r w:rsidRPr="00013C7D">
        <w:rPr>
          <w:rStyle w:val="Hyperlink"/>
          <w:rFonts w:ascii="Arial" w:hAnsi="Arial" w:cs="Arial"/>
          <w:sz w:val="20"/>
          <w:szCs w:val="20"/>
          <w:shd w:val="clear" w:color="auto" w:fill="FFFFFF"/>
          <w:lang w:val="en-GB"/>
        </w:rPr>
        <w:t xml:space="preserve">@QurateRetailGrp </w:t>
      </w:r>
      <w:r w:rsidRPr="009E2A42">
        <w:rPr>
          <w:rStyle w:val="Hyperlink"/>
          <w:rFonts w:ascii="Arial" w:hAnsi="Arial" w:cs="Arial"/>
          <w:color w:val="auto"/>
          <w:sz w:val="20"/>
          <w:szCs w:val="20"/>
          <w:u w:val="none"/>
          <w:shd w:val="clear" w:color="auto" w:fill="FFFFFF"/>
          <w:lang w:val="en-GB"/>
        </w:rPr>
        <w:t xml:space="preserve">on </w:t>
      </w:r>
      <w:r w:rsidR="004572B2">
        <w:fldChar w:fldCharType="begin"/>
      </w:r>
      <w:r w:rsidR="004572B2" w:rsidRPr="004572B2">
        <w:rPr>
          <w:lang w:val="en-GB"/>
        </w:rPr>
        <w:instrText xml:space="preserve"> HYPERLINK "https://www.facebook.com/QurateRetailGrp" </w:instrText>
      </w:r>
      <w:r w:rsidR="004572B2">
        <w:fldChar w:fldCharType="separate"/>
      </w:r>
      <w:r w:rsidRPr="00013C7D">
        <w:rPr>
          <w:rStyle w:val="Hyperlink"/>
          <w:rFonts w:ascii="Arial" w:hAnsi="Arial" w:cs="Arial"/>
          <w:sz w:val="20"/>
          <w:szCs w:val="20"/>
          <w:shd w:val="clear" w:color="auto" w:fill="FFFFFF"/>
          <w:lang w:val="en-GB"/>
        </w:rPr>
        <w:t>Facebook</w:t>
      </w:r>
      <w:r w:rsidR="004572B2">
        <w:rPr>
          <w:rStyle w:val="Hyperlink"/>
          <w:rFonts w:ascii="Arial" w:hAnsi="Arial" w:cs="Arial"/>
          <w:sz w:val="20"/>
          <w:szCs w:val="20"/>
          <w:shd w:val="clear" w:color="auto" w:fill="FFFFFF"/>
          <w:lang w:val="en-GB"/>
        </w:rPr>
        <w:fldChar w:fldCharType="end"/>
      </w:r>
      <w:r w:rsidRPr="00013C7D">
        <w:rPr>
          <w:rStyle w:val="Hyperlink"/>
          <w:rFonts w:ascii="Arial" w:hAnsi="Arial" w:cs="Arial"/>
          <w:sz w:val="20"/>
          <w:szCs w:val="20"/>
          <w:shd w:val="clear" w:color="auto" w:fill="FFFFFF"/>
          <w:lang w:val="en-GB"/>
        </w:rPr>
        <w:t xml:space="preserve">, </w:t>
      </w:r>
      <w:r w:rsidR="004572B2">
        <w:fldChar w:fldCharType="begin"/>
      </w:r>
      <w:r w:rsidR="004572B2" w:rsidRPr="004572B2">
        <w:rPr>
          <w:lang w:val="en-GB"/>
        </w:rPr>
        <w:instrText xml:space="preserve"> HYPERLINK "https://www.instagram.com/qurateretailgrp/" </w:instrText>
      </w:r>
      <w:r w:rsidR="004572B2">
        <w:fldChar w:fldCharType="separate"/>
      </w:r>
      <w:r w:rsidRPr="00013C7D">
        <w:rPr>
          <w:rStyle w:val="Hyperlink"/>
          <w:rFonts w:ascii="Arial" w:hAnsi="Arial" w:cs="Arial"/>
          <w:sz w:val="20"/>
          <w:szCs w:val="20"/>
          <w:shd w:val="clear" w:color="auto" w:fill="FFFFFF"/>
          <w:lang w:val="en-GB"/>
        </w:rPr>
        <w:t>Instagram</w:t>
      </w:r>
      <w:r w:rsidR="004572B2">
        <w:rPr>
          <w:rStyle w:val="Hyperlink"/>
          <w:rFonts w:ascii="Arial" w:hAnsi="Arial" w:cs="Arial"/>
          <w:sz w:val="20"/>
          <w:szCs w:val="20"/>
          <w:shd w:val="clear" w:color="auto" w:fill="FFFFFF"/>
          <w:lang w:val="en-GB"/>
        </w:rPr>
        <w:fldChar w:fldCharType="end"/>
      </w:r>
      <w:r w:rsidRPr="009E2A42">
        <w:rPr>
          <w:rStyle w:val="Hyperlink"/>
          <w:rFonts w:ascii="Arial" w:hAnsi="Arial" w:cs="Arial"/>
          <w:color w:val="auto"/>
          <w:sz w:val="20"/>
          <w:szCs w:val="20"/>
          <w:u w:val="none"/>
          <w:shd w:val="clear" w:color="auto" w:fill="FFFFFF"/>
          <w:lang w:val="en-GB"/>
        </w:rPr>
        <w:t xml:space="preserve"> or </w:t>
      </w:r>
      <w:r w:rsidR="004572B2">
        <w:fldChar w:fldCharType="begin"/>
      </w:r>
      <w:r w:rsidR="004572B2" w:rsidRPr="004572B2">
        <w:rPr>
          <w:lang w:val="en-GB"/>
        </w:rPr>
        <w:instrText xml:space="preserve"> HYPERLINK "https://twitter.com/QurateRetailGrp" </w:instrText>
      </w:r>
      <w:r w:rsidR="004572B2">
        <w:fldChar w:fldCharType="separate"/>
      </w:r>
      <w:r w:rsidRPr="00013C7D">
        <w:rPr>
          <w:rStyle w:val="Hyperlink"/>
          <w:rFonts w:ascii="Arial" w:hAnsi="Arial" w:cs="Arial"/>
          <w:sz w:val="20"/>
          <w:szCs w:val="20"/>
          <w:shd w:val="clear" w:color="auto" w:fill="FFFFFF"/>
          <w:lang w:val="en-GB"/>
        </w:rPr>
        <w:t>Twitter</w:t>
      </w:r>
      <w:r w:rsidR="004572B2">
        <w:rPr>
          <w:rStyle w:val="Hyperlink"/>
          <w:rFonts w:ascii="Arial" w:hAnsi="Arial" w:cs="Arial"/>
          <w:sz w:val="20"/>
          <w:szCs w:val="20"/>
          <w:shd w:val="clear" w:color="auto" w:fill="FFFFFF"/>
          <w:lang w:val="en-GB"/>
        </w:rPr>
        <w:fldChar w:fldCharType="end"/>
      </w:r>
      <w:r w:rsidRPr="009E2A42">
        <w:rPr>
          <w:rStyle w:val="Hyperlink"/>
          <w:rFonts w:ascii="Arial" w:hAnsi="Arial" w:cs="Arial"/>
          <w:color w:val="auto"/>
          <w:sz w:val="20"/>
          <w:szCs w:val="20"/>
          <w:u w:val="none"/>
          <w:shd w:val="clear" w:color="auto" w:fill="FFFFFF"/>
          <w:lang w:val="en-GB"/>
        </w:rPr>
        <w:t>, or follow</w:t>
      </w:r>
      <w:r w:rsidRPr="009E2A42">
        <w:rPr>
          <w:rStyle w:val="Hyperlink"/>
          <w:rFonts w:ascii="Arial" w:hAnsi="Arial" w:cs="Arial"/>
          <w:color w:val="auto"/>
          <w:sz w:val="20"/>
          <w:szCs w:val="20"/>
          <w:shd w:val="clear" w:color="auto" w:fill="FFFFFF"/>
          <w:lang w:val="en-GB"/>
        </w:rPr>
        <w:t xml:space="preserve"> </w:t>
      </w:r>
      <w:proofErr w:type="spellStart"/>
      <w:r w:rsidRPr="00013C7D">
        <w:rPr>
          <w:rStyle w:val="Hyperlink"/>
          <w:rFonts w:ascii="Arial" w:hAnsi="Arial" w:cs="Arial"/>
          <w:sz w:val="20"/>
          <w:szCs w:val="20"/>
          <w:shd w:val="clear" w:color="auto" w:fill="FFFFFF"/>
          <w:lang w:val="en-GB"/>
        </w:rPr>
        <w:t>Qurate</w:t>
      </w:r>
      <w:proofErr w:type="spellEnd"/>
      <w:r w:rsidRPr="00013C7D">
        <w:rPr>
          <w:rStyle w:val="Hyperlink"/>
          <w:rFonts w:ascii="Arial" w:hAnsi="Arial" w:cs="Arial"/>
          <w:sz w:val="20"/>
          <w:szCs w:val="20"/>
          <w:shd w:val="clear" w:color="auto" w:fill="FFFFFF"/>
          <w:lang w:val="en-GB"/>
        </w:rPr>
        <w:t xml:space="preserve"> Retail Group on </w:t>
      </w:r>
      <w:r w:rsidR="004572B2">
        <w:fldChar w:fldCharType="begin"/>
      </w:r>
      <w:r w:rsidR="004572B2" w:rsidRPr="004572B2">
        <w:rPr>
          <w:lang w:val="en-GB"/>
        </w:rPr>
        <w:instrText xml:space="preserve"> HYPERLINK "https://www.youtube.com/channel/UC2u_ipqBDyVx8yni82xonmg" </w:instrText>
      </w:r>
      <w:r w:rsidR="004572B2">
        <w:fldChar w:fldCharType="separate"/>
      </w:r>
      <w:r w:rsidRPr="00013C7D">
        <w:rPr>
          <w:rStyle w:val="Hyperlink"/>
          <w:rFonts w:ascii="Arial" w:hAnsi="Arial" w:cs="Arial"/>
          <w:sz w:val="20"/>
          <w:szCs w:val="20"/>
          <w:shd w:val="clear" w:color="auto" w:fill="FFFFFF"/>
          <w:lang w:val="en-GB"/>
        </w:rPr>
        <w:t>YouTube</w:t>
      </w:r>
      <w:r w:rsidR="004572B2">
        <w:rPr>
          <w:rStyle w:val="Hyperlink"/>
          <w:rFonts w:ascii="Arial" w:hAnsi="Arial" w:cs="Arial"/>
          <w:sz w:val="20"/>
          <w:szCs w:val="20"/>
          <w:shd w:val="clear" w:color="auto" w:fill="FFFFFF"/>
          <w:lang w:val="en-GB"/>
        </w:rPr>
        <w:fldChar w:fldCharType="end"/>
      </w:r>
      <w:r w:rsidRPr="009E2A42">
        <w:rPr>
          <w:rStyle w:val="Hyperlink"/>
          <w:rFonts w:ascii="Arial" w:hAnsi="Arial" w:cs="Arial"/>
          <w:color w:val="auto"/>
          <w:sz w:val="20"/>
          <w:szCs w:val="20"/>
          <w:u w:val="none"/>
          <w:shd w:val="clear" w:color="auto" w:fill="FFFFFF"/>
          <w:lang w:val="en-GB"/>
        </w:rPr>
        <w:t xml:space="preserve"> or </w:t>
      </w:r>
      <w:r w:rsidR="004572B2">
        <w:fldChar w:fldCharType="begin"/>
      </w:r>
      <w:r w:rsidR="004572B2" w:rsidRPr="004572B2">
        <w:rPr>
          <w:lang w:val="en-GB"/>
        </w:rPr>
        <w:instrText xml:space="preserve"> HYPERLINK "https://www.linkedin.com/company/qurateretailgroup/" </w:instrText>
      </w:r>
      <w:r w:rsidR="004572B2">
        <w:fldChar w:fldCharType="separate"/>
      </w:r>
      <w:r w:rsidRPr="00013C7D">
        <w:rPr>
          <w:rStyle w:val="Hyperlink"/>
          <w:rFonts w:ascii="Arial" w:hAnsi="Arial" w:cs="Arial"/>
          <w:sz w:val="20"/>
          <w:szCs w:val="20"/>
          <w:shd w:val="clear" w:color="auto" w:fill="FFFFFF"/>
          <w:lang w:val="en-GB"/>
        </w:rPr>
        <w:t>LinkedIn</w:t>
      </w:r>
      <w:r w:rsidR="004572B2">
        <w:rPr>
          <w:rStyle w:val="Hyperlink"/>
          <w:rFonts w:ascii="Arial" w:hAnsi="Arial" w:cs="Arial"/>
          <w:sz w:val="20"/>
          <w:szCs w:val="20"/>
          <w:shd w:val="clear" w:color="auto" w:fill="FFFFFF"/>
          <w:lang w:val="en-GB"/>
        </w:rPr>
        <w:fldChar w:fldCharType="end"/>
      </w:r>
      <w:r w:rsidRPr="00013C7D">
        <w:rPr>
          <w:rFonts w:ascii="Arial" w:hAnsi="Arial" w:cs="Arial"/>
          <w:sz w:val="20"/>
          <w:szCs w:val="20"/>
          <w:shd w:val="clear" w:color="auto" w:fill="FFFFFF"/>
          <w:lang w:val="en-GB"/>
        </w:rPr>
        <w:t>. QVC and Q are registered service marks of ER Marks, Inc.</w:t>
      </w:r>
    </w:p>
    <w:p w14:paraId="167E7837" w14:textId="77777777" w:rsidR="0010548B" w:rsidRPr="009C2C66" w:rsidRDefault="0010548B" w:rsidP="00A3090D">
      <w:pPr>
        <w:autoSpaceDE w:val="0"/>
        <w:autoSpaceDN w:val="0"/>
        <w:adjustRightInd w:val="0"/>
        <w:rPr>
          <w:rFonts w:ascii="Arial" w:hAnsi="Arial" w:cs="Arial"/>
          <w:b/>
          <w:bCs/>
          <w:lang w:val="en-GB"/>
        </w:rPr>
      </w:pPr>
    </w:p>
    <w:p w14:paraId="55234C36" w14:textId="77777777" w:rsidR="00D60F9F" w:rsidRDefault="00D60F9F" w:rsidP="00A3090D">
      <w:pPr>
        <w:autoSpaceDE w:val="0"/>
        <w:autoSpaceDN w:val="0"/>
        <w:adjustRightInd w:val="0"/>
        <w:rPr>
          <w:rFonts w:ascii="Arial" w:hAnsi="Arial" w:cs="Arial"/>
          <w:b/>
          <w:bCs/>
          <w:lang w:val="en-US"/>
        </w:rPr>
      </w:pPr>
    </w:p>
    <w:p w14:paraId="0BC7BC23" w14:textId="43ACD3EB" w:rsidR="00A3090D" w:rsidRPr="000E6B7C" w:rsidRDefault="00A3090D" w:rsidP="00A3090D">
      <w:pPr>
        <w:autoSpaceDE w:val="0"/>
        <w:autoSpaceDN w:val="0"/>
        <w:adjustRightInd w:val="0"/>
        <w:rPr>
          <w:rFonts w:ascii="Arial" w:hAnsi="Arial" w:cs="Arial"/>
          <w:b/>
          <w:bCs/>
          <w:lang w:val="en-US"/>
        </w:rPr>
      </w:pPr>
      <w:proofErr w:type="spellStart"/>
      <w:r w:rsidRPr="000E6B7C">
        <w:rPr>
          <w:rFonts w:ascii="Arial" w:hAnsi="Arial" w:cs="Arial"/>
          <w:b/>
          <w:bCs/>
          <w:lang w:val="en-US"/>
        </w:rPr>
        <w:t>Qurate</w:t>
      </w:r>
      <w:proofErr w:type="spellEnd"/>
      <w:r w:rsidRPr="000E6B7C">
        <w:rPr>
          <w:rFonts w:ascii="Arial" w:hAnsi="Arial" w:cs="Arial"/>
          <w:b/>
          <w:bCs/>
          <w:lang w:val="en-US"/>
        </w:rPr>
        <w:t xml:space="preserve"> Retail Group Facts</w:t>
      </w:r>
    </w:p>
    <w:p w14:paraId="088937E6" w14:textId="592A512A" w:rsidR="00A3090D" w:rsidRPr="00F83038" w:rsidRDefault="00CE167A" w:rsidP="00A3090D">
      <w:pPr>
        <w:pStyle w:val="ListParagraph"/>
        <w:numPr>
          <w:ilvl w:val="0"/>
          <w:numId w:val="18"/>
        </w:numPr>
        <w:autoSpaceDE w:val="0"/>
        <w:autoSpaceDN w:val="0"/>
        <w:adjustRightInd w:val="0"/>
        <w:rPr>
          <w:rFonts w:ascii="Arial" w:hAnsi="Arial" w:cs="Arial"/>
          <w:sz w:val="20"/>
          <w:szCs w:val="20"/>
        </w:rPr>
      </w:pPr>
      <w:proofErr w:type="spellStart"/>
      <w:r w:rsidRPr="00F83038">
        <w:rPr>
          <w:rFonts w:ascii="Arial" w:hAnsi="Arial" w:cs="Arial"/>
          <w:sz w:val="20"/>
          <w:szCs w:val="20"/>
        </w:rPr>
        <w:t>Nearly</w:t>
      </w:r>
      <w:proofErr w:type="spellEnd"/>
      <w:r w:rsidRPr="00F83038">
        <w:rPr>
          <w:rFonts w:ascii="Arial" w:hAnsi="Arial" w:cs="Arial"/>
          <w:sz w:val="20"/>
          <w:szCs w:val="20"/>
        </w:rPr>
        <w:t xml:space="preserve"> </w:t>
      </w:r>
      <w:r w:rsidR="00A3090D" w:rsidRPr="00F83038">
        <w:rPr>
          <w:rFonts w:ascii="Arial" w:hAnsi="Arial" w:cs="Arial"/>
          <w:sz w:val="20"/>
          <w:szCs w:val="20"/>
        </w:rPr>
        <w:t>22M+ customers</w:t>
      </w:r>
    </w:p>
    <w:p w14:paraId="13323A57" w14:textId="3D876B73" w:rsidR="00A3090D" w:rsidRPr="00F83038" w:rsidRDefault="00837864" w:rsidP="00A3090D">
      <w:pPr>
        <w:pStyle w:val="ListParagraph"/>
        <w:numPr>
          <w:ilvl w:val="0"/>
          <w:numId w:val="18"/>
        </w:numPr>
        <w:autoSpaceDE w:val="0"/>
        <w:autoSpaceDN w:val="0"/>
        <w:adjustRightInd w:val="0"/>
        <w:rPr>
          <w:rFonts w:ascii="Arial" w:hAnsi="Arial" w:cs="Arial"/>
          <w:sz w:val="20"/>
          <w:szCs w:val="20"/>
          <w:lang w:val="en-US"/>
        </w:rPr>
      </w:pPr>
      <w:r w:rsidRPr="00F83038">
        <w:rPr>
          <w:rFonts w:ascii="Arial" w:hAnsi="Arial" w:cs="Arial"/>
          <w:sz w:val="20"/>
          <w:szCs w:val="20"/>
          <w:lang w:val="en-US"/>
        </w:rPr>
        <w:t>The largest player</w:t>
      </w:r>
      <w:r w:rsidR="00A3090D" w:rsidRPr="00F83038">
        <w:rPr>
          <w:rFonts w:ascii="Arial" w:hAnsi="Arial" w:cs="Arial"/>
          <w:sz w:val="20"/>
          <w:szCs w:val="20"/>
          <w:lang w:val="en-US"/>
        </w:rPr>
        <w:t xml:space="preserve"> in video commerce</w:t>
      </w:r>
      <w:r w:rsidRPr="00F83038">
        <w:rPr>
          <w:rFonts w:ascii="Arial" w:hAnsi="Arial" w:cs="Arial"/>
          <w:sz w:val="20"/>
          <w:szCs w:val="20"/>
          <w:lang w:val="en-US"/>
        </w:rPr>
        <w:t xml:space="preserve"> (</w:t>
      </w:r>
      <w:proofErr w:type="spellStart"/>
      <w:r w:rsidRPr="00F83038">
        <w:rPr>
          <w:rFonts w:ascii="Arial" w:hAnsi="Arial" w:cs="Arial"/>
          <w:sz w:val="20"/>
          <w:szCs w:val="20"/>
          <w:lang w:val="en-US"/>
        </w:rPr>
        <w:t>vCommerce</w:t>
      </w:r>
      <w:proofErr w:type="spellEnd"/>
      <w:r w:rsidRPr="00F83038">
        <w:rPr>
          <w:rFonts w:ascii="Arial" w:hAnsi="Arial" w:cs="Arial"/>
          <w:sz w:val="20"/>
          <w:szCs w:val="20"/>
          <w:lang w:val="en-US"/>
        </w:rPr>
        <w:t xml:space="preserve">), which includes video-driven shopping across linear TV, ecommerce sites, digital </w:t>
      </w:r>
      <w:proofErr w:type="gramStart"/>
      <w:r w:rsidRPr="00F83038">
        <w:rPr>
          <w:rFonts w:ascii="Arial" w:hAnsi="Arial" w:cs="Arial"/>
          <w:sz w:val="20"/>
          <w:szCs w:val="20"/>
          <w:lang w:val="en-US"/>
        </w:rPr>
        <w:t>streaming</w:t>
      </w:r>
      <w:proofErr w:type="gramEnd"/>
      <w:r w:rsidRPr="00F83038">
        <w:rPr>
          <w:rFonts w:ascii="Arial" w:hAnsi="Arial" w:cs="Arial"/>
          <w:sz w:val="20"/>
          <w:szCs w:val="20"/>
          <w:lang w:val="en-US"/>
        </w:rPr>
        <w:t xml:space="preserve"> and social platforms</w:t>
      </w:r>
    </w:p>
    <w:p w14:paraId="08F4CF89" w14:textId="6C23D317" w:rsidR="00A3090D" w:rsidRPr="00F83038" w:rsidRDefault="002248A5" w:rsidP="00A3090D">
      <w:pPr>
        <w:pStyle w:val="ListParagraph"/>
        <w:numPr>
          <w:ilvl w:val="0"/>
          <w:numId w:val="18"/>
        </w:numPr>
        <w:autoSpaceDE w:val="0"/>
        <w:autoSpaceDN w:val="0"/>
        <w:adjustRightInd w:val="0"/>
        <w:rPr>
          <w:rFonts w:ascii="Arial" w:hAnsi="Arial" w:cs="Arial"/>
          <w:sz w:val="20"/>
          <w:szCs w:val="20"/>
          <w:lang w:val="en-US"/>
        </w:rPr>
      </w:pPr>
      <w:r w:rsidRPr="00F83038">
        <w:rPr>
          <w:rFonts w:ascii="Arial" w:hAnsi="Arial" w:cs="Arial"/>
          <w:sz w:val="20"/>
          <w:szCs w:val="20"/>
          <w:lang w:val="en-US"/>
        </w:rPr>
        <w:t xml:space="preserve">More than </w:t>
      </w:r>
      <w:r w:rsidR="00A3090D" w:rsidRPr="00F83038">
        <w:rPr>
          <w:rFonts w:ascii="Arial" w:hAnsi="Arial" w:cs="Arial"/>
          <w:sz w:val="20"/>
          <w:szCs w:val="20"/>
          <w:lang w:val="en-US"/>
        </w:rPr>
        <w:t>2</w:t>
      </w:r>
      <w:r w:rsidRPr="00F83038">
        <w:rPr>
          <w:rFonts w:ascii="Arial" w:hAnsi="Arial" w:cs="Arial"/>
          <w:sz w:val="20"/>
          <w:szCs w:val="20"/>
          <w:lang w:val="en-US"/>
        </w:rPr>
        <w:t>00</w:t>
      </w:r>
      <w:r w:rsidR="00A3090D" w:rsidRPr="00F83038">
        <w:rPr>
          <w:rFonts w:ascii="Arial" w:hAnsi="Arial" w:cs="Arial"/>
          <w:sz w:val="20"/>
          <w:szCs w:val="20"/>
          <w:lang w:val="en-US"/>
        </w:rPr>
        <w:t>M homes reached worldwide via 14 television networks</w:t>
      </w:r>
    </w:p>
    <w:p w14:paraId="32CA6987" w14:textId="2387539C" w:rsidR="00A3090D" w:rsidRPr="00F83038" w:rsidRDefault="00CE167A" w:rsidP="00A3090D">
      <w:pPr>
        <w:pStyle w:val="ListParagraph"/>
        <w:numPr>
          <w:ilvl w:val="1"/>
          <w:numId w:val="18"/>
        </w:numPr>
        <w:autoSpaceDE w:val="0"/>
        <w:autoSpaceDN w:val="0"/>
        <w:adjustRightInd w:val="0"/>
        <w:rPr>
          <w:rFonts w:ascii="Arial" w:hAnsi="Arial" w:cs="Arial"/>
          <w:sz w:val="20"/>
          <w:szCs w:val="20"/>
          <w:lang w:val="en-GB"/>
        </w:rPr>
      </w:pPr>
      <w:r w:rsidRPr="00F83038">
        <w:rPr>
          <w:rFonts w:ascii="Arial" w:hAnsi="Arial" w:cs="Arial"/>
          <w:sz w:val="20"/>
          <w:szCs w:val="20"/>
          <w:lang w:val="en-GB"/>
        </w:rPr>
        <w:t>Nearly 130</w:t>
      </w:r>
      <w:r w:rsidR="00A3090D" w:rsidRPr="00F83038">
        <w:rPr>
          <w:rFonts w:ascii="Arial" w:hAnsi="Arial" w:cs="Arial"/>
          <w:sz w:val="20"/>
          <w:szCs w:val="20"/>
          <w:lang w:val="en-GB"/>
        </w:rPr>
        <w:t xml:space="preserve"> hours/day of live programming</w:t>
      </w:r>
    </w:p>
    <w:p w14:paraId="199F4DA8" w14:textId="72181158" w:rsidR="00CE167A" w:rsidRPr="00F83038" w:rsidRDefault="00CE167A" w:rsidP="00CE167A">
      <w:pPr>
        <w:pStyle w:val="ListParagraph"/>
        <w:numPr>
          <w:ilvl w:val="1"/>
          <w:numId w:val="18"/>
        </w:numPr>
        <w:rPr>
          <w:rFonts w:ascii="Arial" w:hAnsi="Arial" w:cs="Arial"/>
          <w:sz w:val="20"/>
          <w:szCs w:val="20"/>
          <w:lang w:val="en-GB"/>
        </w:rPr>
      </w:pPr>
      <w:r w:rsidRPr="00F83038">
        <w:rPr>
          <w:rFonts w:ascii="Arial" w:hAnsi="Arial" w:cs="Arial"/>
          <w:sz w:val="20"/>
          <w:szCs w:val="20"/>
          <w:lang w:val="en-GB"/>
        </w:rPr>
        <w:t>On cable/satellite, free over-the-air, and pay digital livestreaming TV (YouTube TV, Hulu+ Live TV, DirectTV, Sling TV)</w:t>
      </w:r>
    </w:p>
    <w:p w14:paraId="1A3F20B5" w14:textId="72B11175" w:rsidR="00A3090D" w:rsidRPr="00F83038" w:rsidRDefault="00A3090D" w:rsidP="00A3090D">
      <w:pPr>
        <w:pStyle w:val="ListParagraph"/>
        <w:numPr>
          <w:ilvl w:val="0"/>
          <w:numId w:val="18"/>
        </w:numPr>
        <w:autoSpaceDE w:val="0"/>
        <w:autoSpaceDN w:val="0"/>
        <w:adjustRightInd w:val="0"/>
        <w:rPr>
          <w:rFonts w:ascii="Arial" w:hAnsi="Arial" w:cs="Arial"/>
          <w:sz w:val="20"/>
          <w:szCs w:val="20"/>
          <w:lang w:val="en-US"/>
        </w:rPr>
      </w:pPr>
      <w:bookmarkStart w:id="0" w:name="_Hlk65231326"/>
      <w:r w:rsidRPr="00F83038">
        <w:rPr>
          <w:rFonts w:ascii="Arial" w:hAnsi="Arial" w:cs="Arial"/>
          <w:sz w:val="20"/>
          <w:szCs w:val="20"/>
          <w:lang w:val="en-US"/>
        </w:rPr>
        <w:t>Millions more homes reached through digital platforms</w:t>
      </w:r>
      <w:r w:rsidR="00CE167A" w:rsidRPr="00F83038">
        <w:rPr>
          <w:rFonts w:ascii="Arial" w:hAnsi="Arial" w:cs="Arial"/>
          <w:sz w:val="20"/>
          <w:szCs w:val="20"/>
          <w:lang w:val="en-US"/>
        </w:rPr>
        <w:t>, including:</w:t>
      </w:r>
    </w:p>
    <w:p w14:paraId="6186FB86" w14:textId="77777777" w:rsidR="00CE167A" w:rsidRPr="00F83038" w:rsidRDefault="00CE167A" w:rsidP="00CE167A">
      <w:pPr>
        <w:numPr>
          <w:ilvl w:val="1"/>
          <w:numId w:val="18"/>
        </w:numPr>
        <w:rPr>
          <w:rFonts w:ascii="Arial" w:eastAsia="Times New Roman" w:hAnsi="Arial" w:cs="Arial"/>
          <w:sz w:val="20"/>
          <w:szCs w:val="20"/>
          <w:lang w:val="en-GB"/>
        </w:rPr>
      </w:pPr>
      <w:r w:rsidRPr="00F83038">
        <w:rPr>
          <w:rFonts w:ascii="Arial" w:eastAsia="Times New Roman" w:hAnsi="Arial" w:cs="Arial"/>
          <w:sz w:val="20"/>
          <w:szCs w:val="20"/>
          <w:lang w:val="en-GB"/>
        </w:rPr>
        <w:t>Social streaming on Facebook, YouTube, Instagram, TikTok</w:t>
      </w:r>
    </w:p>
    <w:p w14:paraId="126C2337" w14:textId="77777777" w:rsidR="00CE167A" w:rsidRPr="00F83038" w:rsidRDefault="00CE167A" w:rsidP="00CE167A">
      <w:pPr>
        <w:numPr>
          <w:ilvl w:val="1"/>
          <w:numId w:val="18"/>
        </w:numPr>
        <w:rPr>
          <w:rFonts w:ascii="Arial" w:eastAsia="Times New Roman" w:hAnsi="Arial" w:cs="Arial"/>
          <w:sz w:val="20"/>
          <w:szCs w:val="20"/>
        </w:rPr>
      </w:pPr>
      <w:r w:rsidRPr="00F83038">
        <w:rPr>
          <w:rFonts w:ascii="Arial" w:eastAsia="Times New Roman" w:hAnsi="Arial" w:cs="Arial"/>
          <w:sz w:val="20"/>
          <w:szCs w:val="20"/>
        </w:rPr>
        <w:t>Websites and apps</w:t>
      </w:r>
    </w:p>
    <w:p w14:paraId="6A6F6211" w14:textId="77777777" w:rsidR="00CE167A" w:rsidRPr="00F83038" w:rsidRDefault="00CE167A" w:rsidP="00CE167A">
      <w:pPr>
        <w:pStyle w:val="ListParagraph"/>
        <w:numPr>
          <w:ilvl w:val="0"/>
          <w:numId w:val="18"/>
        </w:numPr>
        <w:autoSpaceDE w:val="0"/>
        <w:autoSpaceDN w:val="0"/>
        <w:adjustRightInd w:val="0"/>
        <w:rPr>
          <w:rFonts w:ascii="Arial" w:hAnsi="Arial" w:cs="Arial"/>
          <w:sz w:val="20"/>
          <w:szCs w:val="20"/>
        </w:rPr>
      </w:pPr>
      <w:r w:rsidRPr="00F83038">
        <w:rPr>
          <w:rFonts w:ascii="Arial" w:hAnsi="Arial" w:cs="Arial"/>
          <w:sz w:val="20"/>
          <w:szCs w:val="20"/>
        </w:rPr>
        <w:t xml:space="preserve">2.5B digital </w:t>
      </w:r>
      <w:proofErr w:type="gramStart"/>
      <w:r w:rsidRPr="00F83038">
        <w:rPr>
          <w:rFonts w:ascii="Arial" w:hAnsi="Arial" w:cs="Arial"/>
          <w:sz w:val="20"/>
          <w:szCs w:val="20"/>
        </w:rPr>
        <w:t>sessions</w:t>
      </w:r>
      <w:r w:rsidRPr="00F83038">
        <w:rPr>
          <w:rFonts w:ascii="Arial" w:hAnsi="Arial" w:cs="Arial"/>
          <w:sz w:val="20"/>
          <w:szCs w:val="20"/>
          <w:vertAlign w:val="superscript"/>
        </w:rPr>
        <w:t>(</w:t>
      </w:r>
      <w:proofErr w:type="gramEnd"/>
      <w:r w:rsidRPr="00F83038">
        <w:rPr>
          <w:rFonts w:ascii="Arial" w:hAnsi="Arial" w:cs="Arial"/>
          <w:sz w:val="20"/>
          <w:szCs w:val="20"/>
          <w:vertAlign w:val="superscript"/>
        </w:rPr>
        <w:t>1)</w:t>
      </w:r>
    </w:p>
    <w:p w14:paraId="4E120C9A" w14:textId="77777777" w:rsidR="00CE167A" w:rsidRPr="00F83038" w:rsidRDefault="00CE167A" w:rsidP="00CE167A">
      <w:pPr>
        <w:pStyle w:val="ListParagraph"/>
        <w:numPr>
          <w:ilvl w:val="0"/>
          <w:numId w:val="18"/>
        </w:numPr>
        <w:autoSpaceDE w:val="0"/>
        <w:autoSpaceDN w:val="0"/>
        <w:adjustRightInd w:val="0"/>
        <w:rPr>
          <w:rFonts w:ascii="Arial" w:hAnsi="Arial" w:cs="Arial"/>
          <w:sz w:val="20"/>
          <w:szCs w:val="20"/>
          <w:lang w:val="en-GB"/>
        </w:rPr>
      </w:pPr>
      <w:r w:rsidRPr="00F83038">
        <w:rPr>
          <w:rFonts w:ascii="Arial" w:hAnsi="Arial" w:cs="Arial"/>
          <w:sz w:val="20"/>
          <w:szCs w:val="20"/>
          <w:lang w:val="en-GB"/>
        </w:rPr>
        <w:t xml:space="preserve">316M units shipped, 20 </w:t>
      </w:r>
      <w:proofErr w:type="spellStart"/>
      <w:r w:rsidRPr="00F83038">
        <w:rPr>
          <w:rFonts w:ascii="Arial" w:hAnsi="Arial" w:cs="Arial"/>
          <w:sz w:val="20"/>
          <w:szCs w:val="20"/>
          <w:lang w:val="en-GB"/>
        </w:rPr>
        <w:t>fulfillment</w:t>
      </w:r>
      <w:proofErr w:type="spellEnd"/>
      <w:r w:rsidRPr="00F83038">
        <w:rPr>
          <w:rFonts w:ascii="Arial" w:hAnsi="Arial" w:cs="Arial"/>
          <w:sz w:val="20"/>
          <w:szCs w:val="20"/>
          <w:lang w:val="en-GB"/>
        </w:rPr>
        <w:t xml:space="preserve"> </w:t>
      </w:r>
      <w:proofErr w:type="spellStart"/>
      <w:proofErr w:type="gramStart"/>
      <w:r w:rsidRPr="00F83038">
        <w:rPr>
          <w:rFonts w:ascii="Arial" w:hAnsi="Arial" w:cs="Arial"/>
          <w:sz w:val="20"/>
          <w:szCs w:val="20"/>
          <w:lang w:val="en-GB"/>
        </w:rPr>
        <w:t>centers</w:t>
      </w:r>
      <w:proofErr w:type="spellEnd"/>
      <w:r w:rsidRPr="00F83038">
        <w:rPr>
          <w:rFonts w:ascii="Arial" w:hAnsi="Arial" w:cs="Arial"/>
          <w:sz w:val="20"/>
          <w:szCs w:val="20"/>
          <w:vertAlign w:val="superscript"/>
          <w:lang w:val="en-GB"/>
        </w:rPr>
        <w:t>(</w:t>
      </w:r>
      <w:proofErr w:type="gramEnd"/>
      <w:r w:rsidRPr="00F83038">
        <w:rPr>
          <w:rFonts w:ascii="Arial" w:hAnsi="Arial" w:cs="Arial"/>
          <w:sz w:val="20"/>
          <w:szCs w:val="20"/>
          <w:vertAlign w:val="superscript"/>
          <w:lang w:val="en-GB"/>
        </w:rPr>
        <w:t>2)</w:t>
      </w:r>
    </w:p>
    <w:p w14:paraId="45CC5D23" w14:textId="3B972E15" w:rsidR="00A3090D" w:rsidRPr="00F83038" w:rsidRDefault="00A3090D" w:rsidP="00A3090D">
      <w:pPr>
        <w:pStyle w:val="ListParagraph"/>
        <w:numPr>
          <w:ilvl w:val="0"/>
          <w:numId w:val="18"/>
        </w:numPr>
        <w:autoSpaceDE w:val="0"/>
        <w:autoSpaceDN w:val="0"/>
        <w:adjustRightInd w:val="0"/>
        <w:rPr>
          <w:rFonts w:ascii="Arial" w:hAnsi="Arial" w:cs="Arial"/>
          <w:sz w:val="20"/>
          <w:szCs w:val="20"/>
          <w:lang w:val="en-US"/>
        </w:rPr>
      </w:pPr>
      <w:r w:rsidRPr="00F83038">
        <w:rPr>
          <w:rFonts w:ascii="Arial" w:hAnsi="Arial" w:cs="Arial"/>
          <w:sz w:val="20"/>
          <w:szCs w:val="20"/>
          <w:lang w:val="en-US"/>
        </w:rPr>
        <w:t>2</w:t>
      </w:r>
      <w:r w:rsidR="00CE167A" w:rsidRPr="00F83038">
        <w:rPr>
          <w:rFonts w:ascii="Arial" w:hAnsi="Arial" w:cs="Arial"/>
          <w:sz w:val="20"/>
          <w:szCs w:val="20"/>
          <w:lang w:val="en-US"/>
        </w:rPr>
        <w:t>4,0</w:t>
      </w:r>
      <w:r w:rsidRPr="00F83038">
        <w:rPr>
          <w:rFonts w:ascii="Arial" w:hAnsi="Arial" w:cs="Arial"/>
          <w:sz w:val="20"/>
          <w:szCs w:val="20"/>
          <w:lang w:val="en-US"/>
        </w:rPr>
        <w:t>00</w:t>
      </w:r>
      <w:r w:rsidR="00CE167A" w:rsidRPr="00F83038">
        <w:rPr>
          <w:rFonts w:ascii="Arial" w:hAnsi="Arial" w:cs="Arial"/>
          <w:sz w:val="20"/>
          <w:szCs w:val="20"/>
          <w:lang w:val="en-US"/>
        </w:rPr>
        <w:t>+</w:t>
      </w:r>
      <w:r w:rsidRPr="00F83038">
        <w:rPr>
          <w:rFonts w:ascii="Arial" w:hAnsi="Arial" w:cs="Arial"/>
          <w:sz w:val="20"/>
          <w:szCs w:val="20"/>
          <w:lang w:val="en-US"/>
        </w:rPr>
        <w:t xml:space="preserve"> team </w:t>
      </w:r>
      <w:proofErr w:type="gramStart"/>
      <w:r w:rsidR="00D84627" w:rsidRPr="00F83038">
        <w:rPr>
          <w:rFonts w:ascii="Arial" w:hAnsi="Arial" w:cs="Arial"/>
          <w:sz w:val="20"/>
          <w:szCs w:val="20"/>
          <w:lang w:val="en-GB"/>
        </w:rPr>
        <w:t>members</w:t>
      </w:r>
      <w:r w:rsidR="00D84627" w:rsidRPr="00F83038">
        <w:rPr>
          <w:rFonts w:ascii="Arial" w:hAnsi="Arial" w:cs="Arial"/>
          <w:sz w:val="20"/>
          <w:szCs w:val="20"/>
          <w:vertAlign w:val="superscript"/>
          <w:lang w:val="en-GB"/>
        </w:rPr>
        <w:t>(</w:t>
      </w:r>
      <w:proofErr w:type="gramEnd"/>
      <w:r w:rsidR="00D84627" w:rsidRPr="00F83038">
        <w:rPr>
          <w:rFonts w:ascii="Arial" w:hAnsi="Arial" w:cs="Arial"/>
          <w:sz w:val="20"/>
          <w:szCs w:val="20"/>
          <w:vertAlign w:val="superscript"/>
          <w:lang w:val="en-GB"/>
        </w:rPr>
        <w:t>3)</w:t>
      </w:r>
      <w:r w:rsidR="00D84627" w:rsidRPr="00F83038">
        <w:rPr>
          <w:rFonts w:ascii="Arial" w:hAnsi="Arial" w:cs="Arial"/>
          <w:sz w:val="20"/>
          <w:szCs w:val="20"/>
          <w:lang w:val="en-GB"/>
        </w:rPr>
        <w:t xml:space="preserve"> </w:t>
      </w:r>
      <w:r w:rsidRPr="00F83038">
        <w:rPr>
          <w:rFonts w:ascii="Arial" w:hAnsi="Arial" w:cs="Arial"/>
          <w:sz w:val="20"/>
          <w:szCs w:val="20"/>
          <w:lang w:val="en-US"/>
        </w:rPr>
        <w:t>in the U.S., the U.K., Germany, Japan, Italy, Poland</w:t>
      </w:r>
      <w:r w:rsidR="001C3769" w:rsidRPr="00F83038">
        <w:rPr>
          <w:rFonts w:ascii="Arial" w:hAnsi="Arial" w:cs="Arial"/>
          <w:sz w:val="20"/>
          <w:szCs w:val="20"/>
          <w:lang w:val="en-US"/>
        </w:rPr>
        <w:t xml:space="preserve"> and China</w:t>
      </w:r>
    </w:p>
    <w:bookmarkEnd w:id="0"/>
    <w:p w14:paraId="4C1DE779" w14:textId="6FC43A90" w:rsidR="00A3090D" w:rsidRPr="00F83038" w:rsidRDefault="00A3090D" w:rsidP="00A3090D">
      <w:pPr>
        <w:pStyle w:val="ListParagraph"/>
        <w:numPr>
          <w:ilvl w:val="0"/>
          <w:numId w:val="18"/>
        </w:numPr>
        <w:autoSpaceDE w:val="0"/>
        <w:autoSpaceDN w:val="0"/>
        <w:adjustRightInd w:val="0"/>
        <w:rPr>
          <w:rFonts w:ascii="Arial" w:hAnsi="Arial" w:cs="Arial"/>
          <w:sz w:val="20"/>
          <w:szCs w:val="20"/>
        </w:rPr>
      </w:pPr>
      <w:r w:rsidRPr="00F83038">
        <w:rPr>
          <w:rFonts w:ascii="Arial" w:hAnsi="Arial" w:cs="Arial"/>
          <w:sz w:val="20"/>
          <w:szCs w:val="20"/>
        </w:rPr>
        <w:t>$14</w:t>
      </w:r>
      <w:r w:rsidR="00D84627" w:rsidRPr="00F83038">
        <w:rPr>
          <w:rFonts w:ascii="Arial" w:hAnsi="Arial" w:cs="Arial"/>
          <w:sz w:val="20"/>
          <w:szCs w:val="20"/>
        </w:rPr>
        <w:t xml:space="preserve"> </w:t>
      </w:r>
      <w:r w:rsidRPr="00F83038">
        <w:rPr>
          <w:rFonts w:ascii="Arial" w:hAnsi="Arial" w:cs="Arial"/>
          <w:sz w:val="20"/>
          <w:szCs w:val="20"/>
        </w:rPr>
        <w:t xml:space="preserve">B in </w:t>
      </w:r>
      <w:proofErr w:type="spellStart"/>
      <w:r w:rsidRPr="00F83038">
        <w:rPr>
          <w:rFonts w:ascii="Arial" w:hAnsi="Arial" w:cs="Arial"/>
          <w:sz w:val="20"/>
          <w:szCs w:val="20"/>
        </w:rPr>
        <w:t>annual</w:t>
      </w:r>
      <w:proofErr w:type="spellEnd"/>
      <w:r w:rsidRPr="00F83038">
        <w:rPr>
          <w:rFonts w:ascii="Arial" w:hAnsi="Arial" w:cs="Arial"/>
          <w:sz w:val="20"/>
          <w:szCs w:val="20"/>
        </w:rPr>
        <w:t xml:space="preserve"> revenue</w:t>
      </w:r>
    </w:p>
    <w:p w14:paraId="3245EC0B" w14:textId="31185DA2" w:rsidR="00A3090D" w:rsidRPr="00F83038" w:rsidRDefault="00A3090D" w:rsidP="00D84627">
      <w:pPr>
        <w:pStyle w:val="ListParagraph"/>
        <w:numPr>
          <w:ilvl w:val="1"/>
          <w:numId w:val="18"/>
        </w:numPr>
        <w:autoSpaceDE w:val="0"/>
        <w:autoSpaceDN w:val="0"/>
        <w:adjustRightInd w:val="0"/>
        <w:rPr>
          <w:rFonts w:ascii="Arial" w:hAnsi="Arial" w:cs="Arial"/>
          <w:i/>
          <w:sz w:val="20"/>
          <w:szCs w:val="20"/>
          <w:lang w:val="en-GB"/>
        </w:rPr>
      </w:pPr>
      <w:r w:rsidRPr="00F83038">
        <w:rPr>
          <w:rFonts w:ascii="Arial" w:hAnsi="Arial" w:cs="Arial"/>
          <w:sz w:val="20"/>
          <w:szCs w:val="20"/>
          <w:lang w:val="en-US"/>
        </w:rPr>
        <w:t>ecommerce revenue of $8.</w:t>
      </w:r>
      <w:r w:rsidR="00D84627" w:rsidRPr="00F83038">
        <w:rPr>
          <w:rFonts w:ascii="Arial" w:hAnsi="Arial" w:cs="Arial"/>
          <w:sz w:val="20"/>
          <w:szCs w:val="20"/>
          <w:lang w:val="en-US"/>
        </w:rPr>
        <w:t>8</w:t>
      </w:r>
      <w:r w:rsidRPr="00F83038">
        <w:rPr>
          <w:rFonts w:ascii="Arial" w:hAnsi="Arial" w:cs="Arial"/>
          <w:sz w:val="20"/>
          <w:szCs w:val="20"/>
          <w:lang w:val="en-US"/>
        </w:rPr>
        <w:t xml:space="preserve"> billion or 63% of annual </w:t>
      </w:r>
      <w:proofErr w:type="gramStart"/>
      <w:r w:rsidR="00D84627" w:rsidRPr="00F83038">
        <w:rPr>
          <w:rFonts w:ascii="Arial" w:hAnsi="Arial" w:cs="Arial"/>
          <w:sz w:val="20"/>
          <w:szCs w:val="20"/>
          <w:lang w:val="en-GB"/>
        </w:rPr>
        <w:t>revenue</w:t>
      </w:r>
      <w:r w:rsidR="00D84627" w:rsidRPr="00F83038">
        <w:rPr>
          <w:rFonts w:ascii="Arial" w:hAnsi="Arial" w:cs="Arial"/>
          <w:sz w:val="20"/>
          <w:szCs w:val="20"/>
          <w:vertAlign w:val="superscript"/>
          <w:lang w:val="en-GB"/>
        </w:rPr>
        <w:t>(</w:t>
      </w:r>
      <w:proofErr w:type="gramEnd"/>
      <w:r w:rsidR="00D84627" w:rsidRPr="00F83038">
        <w:rPr>
          <w:rFonts w:ascii="Arial" w:hAnsi="Arial" w:cs="Arial"/>
          <w:sz w:val="20"/>
          <w:szCs w:val="20"/>
          <w:vertAlign w:val="superscript"/>
          <w:lang w:val="en-GB"/>
        </w:rPr>
        <w:t>4)</w:t>
      </w:r>
    </w:p>
    <w:p w14:paraId="3F7D28BB" w14:textId="77777777" w:rsidR="00A3090D" w:rsidRPr="000B6740" w:rsidRDefault="00A3090D" w:rsidP="00A3090D">
      <w:pPr>
        <w:autoSpaceDE w:val="0"/>
        <w:autoSpaceDN w:val="0"/>
        <w:adjustRightInd w:val="0"/>
        <w:rPr>
          <w:rFonts w:ascii="Arial" w:hAnsi="Arial" w:cs="Arial"/>
          <w:i/>
          <w:sz w:val="16"/>
          <w:szCs w:val="16"/>
          <w:lang w:val="en-US"/>
        </w:rPr>
      </w:pPr>
    </w:p>
    <w:p w14:paraId="4D6B84E5" w14:textId="3790573A" w:rsidR="005E7E79" w:rsidRPr="004534C8" w:rsidRDefault="00D84627" w:rsidP="005C03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ind w:left="714"/>
        <w:jc w:val="both"/>
        <w:rPr>
          <w:i/>
          <w:iCs/>
          <w:sz w:val="16"/>
          <w:szCs w:val="16"/>
          <w:lang w:val="en-GB"/>
        </w:rPr>
      </w:pPr>
      <w:r w:rsidRPr="00D84627">
        <w:rPr>
          <w:rFonts w:cstheme="minorHAnsi"/>
          <w:i/>
          <w:sz w:val="16"/>
          <w:szCs w:val="16"/>
          <w:lang w:val="en-GB"/>
        </w:rPr>
        <w:t xml:space="preserve">All data as of FY 2021, unless otherwise noted. (1) Includes web, mobile </w:t>
      </w:r>
      <w:proofErr w:type="gramStart"/>
      <w:r w:rsidRPr="00D84627">
        <w:rPr>
          <w:rFonts w:cstheme="minorHAnsi"/>
          <w:i/>
          <w:sz w:val="16"/>
          <w:szCs w:val="16"/>
          <w:lang w:val="en-GB"/>
        </w:rPr>
        <w:t>web</w:t>
      </w:r>
      <w:proofErr w:type="gramEnd"/>
      <w:r w:rsidRPr="00D84627">
        <w:rPr>
          <w:rFonts w:cstheme="minorHAnsi"/>
          <w:i/>
          <w:sz w:val="16"/>
          <w:szCs w:val="16"/>
          <w:lang w:val="en-GB"/>
        </w:rPr>
        <w:t xml:space="preserve"> and apps. (2</w:t>
      </w:r>
      <w:r w:rsidRPr="00D84627">
        <w:rPr>
          <w:rFonts w:cstheme="minorHAnsi"/>
          <w:i/>
          <w:iCs/>
          <w:sz w:val="16"/>
          <w:szCs w:val="16"/>
          <w:lang w:val="en-GB"/>
        </w:rPr>
        <w:t xml:space="preserve">) Excludes Rocky Mount, which has closed due to the fire on December 18, 2021. (3) </w:t>
      </w:r>
      <w:r w:rsidRPr="00D84627">
        <w:rPr>
          <w:rFonts w:cstheme="minorHAnsi"/>
          <w:i/>
          <w:sz w:val="16"/>
          <w:szCs w:val="16"/>
          <w:lang w:val="en-GB"/>
        </w:rPr>
        <w:t xml:space="preserve">Excludes </w:t>
      </w:r>
      <w:r w:rsidRPr="00D84627">
        <w:rPr>
          <w:rFonts w:cstheme="minorHAnsi"/>
          <w:i/>
          <w:iCs/>
          <w:sz w:val="16"/>
          <w:szCs w:val="16"/>
          <w:lang w:val="en-GB"/>
        </w:rPr>
        <w:t xml:space="preserve">approx. 2,000 Rocky Mount employees who were separated from the Company due to the fire on December 18, 2021. </w:t>
      </w:r>
      <w:r w:rsidRPr="004534C8">
        <w:rPr>
          <w:rFonts w:cstheme="minorHAnsi"/>
          <w:i/>
          <w:iCs/>
          <w:sz w:val="16"/>
          <w:szCs w:val="16"/>
          <w:lang w:val="en-GB"/>
        </w:rPr>
        <w:t>(4)</w:t>
      </w:r>
      <w:r w:rsidRPr="004534C8">
        <w:rPr>
          <w:i/>
          <w:iCs/>
          <w:sz w:val="16"/>
          <w:szCs w:val="16"/>
          <w:lang w:val="en-GB"/>
        </w:rPr>
        <w:t xml:space="preserve"> Based on net revenue.</w:t>
      </w:r>
    </w:p>
    <w:p w14:paraId="376F1487" w14:textId="2747AC30" w:rsidR="00D84627" w:rsidRDefault="00D84627" w:rsidP="005C03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ind w:left="714"/>
        <w:jc w:val="both"/>
        <w:rPr>
          <w:rFonts w:ascii="Arial" w:eastAsia="MS Mincho" w:hAnsi="Arial" w:cs="Arial"/>
          <w:sz w:val="22"/>
          <w:lang w:val="en-US" w:eastAsia="ja-JP" w:bidi="it-IT"/>
        </w:rPr>
      </w:pPr>
    </w:p>
    <w:p w14:paraId="4ABB1C0D" w14:textId="77777777" w:rsidR="00D60F9F" w:rsidRPr="002C19BA" w:rsidRDefault="00D60F9F" w:rsidP="00D60F9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jc w:val="both"/>
        <w:rPr>
          <w:rFonts w:ascii="Arial" w:eastAsia="MS Mincho" w:hAnsi="Arial" w:cs="Arial"/>
          <w:sz w:val="22"/>
          <w:lang w:val="en-US" w:eastAsia="ja-JP" w:bidi="it-IT"/>
        </w:rPr>
      </w:pPr>
    </w:p>
    <w:p w14:paraId="123161AE" w14:textId="198A5190" w:rsidR="002C19BA" w:rsidRPr="00CE7FE0" w:rsidRDefault="002C19BA" w:rsidP="002C19BA">
      <w:pPr>
        <w:rPr>
          <w:rFonts w:ascii="Arial" w:hAnsi="Arial" w:cs="Arial"/>
          <w:b/>
          <w:i/>
          <w:iCs/>
          <w:lang w:val="en-US"/>
        </w:rPr>
      </w:pPr>
      <w:r w:rsidRPr="00CE7FE0">
        <w:rPr>
          <w:rFonts w:ascii="Arial" w:hAnsi="Arial" w:cs="Arial"/>
          <w:b/>
          <w:i/>
          <w:iCs/>
          <w:lang w:val="en-US"/>
        </w:rPr>
        <w:t>QVC, Inc. (QVC US, HSN, and QVC International)</w:t>
      </w:r>
      <w:r w:rsidR="00A3090D">
        <w:rPr>
          <w:rFonts w:ascii="Arial" w:hAnsi="Arial" w:cs="Arial"/>
          <w:b/>
          <w:i/>
          <w:iCs/>
          <w:lang w:val="en-US"/>
        </w:rPr>
        <w:t xml:space="preserve"> Facts</w:t>
      </w:r>
    </w:p>
    <w:p w14:paraId="0B7CF95A" w14:textId="6052E440" w:rsidR="002C19BA" w:rsidRPr="00FB314D" w:rsidRDefault="002C19BA" w:rsidP="002C19BA">
      <w:pPr>
        <w:numPr>
          <w:ilvl w:val="0"/>
          <w:numId w:val="17"/>
        </w:numPr>
        <w:contextualSpacing/>
        <w:rPr>
          <w:rFonts w:ascii="Arial" w:eastAsia="MS Mincho" w:hAnsi="Arial" w:cs="Arial"/>
          <w:sz w:val="20"/>
          <w:szCs w:val="20"/>
          <w:lang w:val="en-US" w:eastAsia="ja-JP" w:bidi="it-IT"/>
        </w:rPr>
      </w:pPr>
      <w:r w:rsidRPr="00FB314D">
        <w:rPr>
          <w:rFonts w:ascii="Arial" w:eastAsia="MS Mincho" w:hAnsi="Arial" w:cs="Arial"/>
          <w:sz w:val="20"/>
          <w:szCs w:val="20"/>
          <w:lang w:val="en-US" w:eastAsia="ja-JP" w:bidi="it-IT"/>
        </w:rPr>
        <w:t>15M</w:t>
      </w:r>
      <w:r w:rsidR="00D84627" w:rsidRPr="00FB314D">
        <w:rPr>
          <w:rFonts w:ascii="Arial" w:eastAsia="MS Mincho" w:hAnsi="Arial" w:cs="Arial"/>
          <w:sz w:val="20"/>
          <w:szCs w:val="20"/>
          <w:lang w:val="en-US" w:eastAsia="ja-JP" w:bidi="it-IT"/>
        </w:rPr>
        <w:t>+</w:t>
      </w:r>
      <w:r w:rsidRPr="00FB314D">
        <w:rPr>
          <w:rFonts w:ascii="Arial" w:eastAsia="MS Mincho" w:hAnsi="Arial" w:cs="Arial"/>
          <w:sz w:val="20"/>
          <w:szCs w:val="20"/>
          <w:lang w:val="en-US" w:eastAsia="ja-JP" w:bidi="it-IT"/>
        </w:rPr>
        <w:t xml:space="preserve"> customers</w:t>
      </w:r>
    </w:p>
    <w:p w14:paraId="54769A75" w14:textId="3618B885" w:rsidR="002C19BA" w:rsidRPr="00FB314D" w:rsidRDefault="002C19BA" w:rsidP="002C19BA">
      <w:pPr>
        <w:numPr>
          <w:ilvl w:val="1"/>
          <w:numId w:val="17"/>
        </w:numPr>
        <w:contextualSpacing/>
        <w:rPr>
          <w:rFonts w:ascii="Arial" w:eastAsia="MS Mincho" w:hAnsi="Arial" w:cs="Arial"/>
          <w:sz w:val="20"/>
          <w:szCs w:val="20"/>
          <w:lang w:val="en-US" w:eastAsia="ja-JP" w:bidi="it-IT"/>
        </w:rPr>
      </w:pPr>
      <w:r w:rsidRPr="00FB314D">
        <w:rPr>
          <w:rFonts w:ascii="Arial" w:eastAsia="MS Mincho" w:hAnsi="Arial" w:cs="Arial"/>
          <w:sz w:val="20"/>
          <w:szCs w:val="20"/>
          <w:lang w:val="en-US" w:eastAsia="ja-JP" w:bidi="it-IT"/>
        </w:rPr>
        <w:t>9</w:t>
      </w:r>
      <w:r w:rsidR="00D84627" w:rsidRPr="00FB314D">
        <w:rPr>
          <w:rFonts w:ascii="Arial" w:eastAsia="MS Mincho" w:hAnsi="Arial" w:cs="Arial"/>
          <w:sz w:val="20"/>
          <w:szCs w:val="20"/>
          <w:lang w:val="en-US" w:eastAsia="ja-JP" w:bidi="it-IT"/>
        </w:rPr>
        <w:t>4</w:t>
      </w:r>
      <w:r w:rsidRPr="00FB314D">
        <w:rPr>
          <w:rFonts w:ascii="Arial" w:eastAsia="MS Mincho" w:hAnsi="Arial" w:cs="Arial"/>
          <w:sz w:val="20"/>
          <w:szCs w:val="20"/>
          <w:lang w:val="en-US" w:eastAsia="ja-JP" w:bidi="it-IT"/>
        </w:rPr>
        <w:t>% of sales come from repeat/reactivated customers</w:t>
      </w:r>
    </w:p>
    <w:p w14:paraId="65104D26" w14:textId="3363A0B2" w:rsidR="002C19BA" w:rsidRPr="00FB314D" w:rsidRDefault="002C19BA" w:rsidP="002C19BA">
      <w:pPr>
        <w:numPr>
          <w:ilvl w:val="0"/>
          <w:numId w:val="17"/>
        </w:numPr>
        <w:rPr>
          <w:rFonts w:ascii="Arial" w:eastAsia="MS Mincho" w:hAnsi="Arial" w:cs="Arial"/>
          <w:sz w:val="20"/>
          <w:szCs w:val="20"/>
          <w:lang w:val="en-US" w:eastAsia="ja-JP" w:bidi="it-IT"/>
        </w:rPr>
      </w:pPr>
      <w:r w:rsidRPr="00FB314D">
        <w:rPr>
          <w:rFonts w:ascii="Arial" w:eastAsia="MS Mincho" w:hAnsi="Arial" w:cs="Arial"/>
          <w:sz w:val="20"/>
          <w:szCs w:val="20"/>
          <w:lang w:val="en-US" w:eastAsia="ja-JP" w:bidi="it-IT"/>
        </w:rPr>
        <w:t>$11.</w:t>
      </w:r>
      <w:r w:rsidR="00D84627" w:rsidRPr="00FB314D">
        <w:rPr>
          <w:rFonts w:ascii="Arial" w:eastAsia="MS Mincho" w:hAnsi="Arial" w:cs="Arial"/>
          <w:sz w:val="20"/>
          <w:szCs w:val="20"/>
          <w:lang w:val="en-US" w:eastAsia="ja-JP" w:bidi="it-IT"/>
        </w:rPr>
        <w:t>4</w:t>
      </w:r>
      <w:r w:rsidRPr="00FB314D">
        <w:rPr>
          <w:rFonts w:ascii="Arial" w:eastAsia="MS Mincho" w:hAnsi="Arial" w:cs="Arial"/>
          <w:sz w:val="20"/>
          <w:szCs w:val="20"/>
          <w:lang w:val="en-US" w:eastAsia="ja-JP" w:bidi="it-IT"/>
        </w:rPr>
        <w:t>B in 202</w:t>
      </w:r>
      <w:r w:rsidR="00D84627" w:rsidRPr="00FB314D">
        <w:rPr>
          <w:rFonts w:ascii="Arial" w:eastAsia="MS Mincho" w:hAnsi="Arial" w:cs="Arial"/>
          <w:sz w:val="20"/>
          <w:szCs w:val="20"/>
          <w:lang w:val="en-US" w:eastAsia="ja-JP" w:bidi="it-IT"/>
        </w:rPr>
        <w:t>1</w:t>
      </w:r>
      <w:r w:rsidRPr="00FB314D">
        <w:rPr>
          <w:rFonts w:ascii="Arial" w:eastAsia="MS Mincho" w:hAnsi="Arial" w:cs="Arial"/>
          <w:sz w:val="20"/>
          <w:szCs w:val="20"/>
          <w:lang w:val="en-US" w:eastAsia="ja-JP" w:bidi="it-IT"/>
        </w:rPr>
        <w:t xml:space="preserve"> revenue</w:t>
      </w:r>
    </w:p>
    <w:p w14:paraId="3D6C920E" w14:textId="18196AFB" w:rsidR="002C19BA" w:rsidRPr="00FB314D" w:rsidRDefault="002C19BA" w:rsidP="002C19BA">
      <w:pPr>
        <w:numPr>
          <w:ilvl w:val="1"/>
          <w:numId w:val="17"/>
        </w:numPr>
        <w:rPr>
          <w:rFonts w:ascii="Arial" w:eastAsia="MS Mincho" w:hAnsi="Arial" w:cs="Arial"/>
          <w:sz w:val="20"/>
          <w:szCs w:val="20"/>
          <w:lang w:val="en-US" w:eastAsia="ja-JP" w:bidi="it-IT"/>
        </w:rPr>
      </w:pPr>
      <w:r w:rsidRPr="00FB314D">
        <w:rPr>
          <w:rFonts w:ascii="Arial" w:eastAsia="MS Mincho" w:hAnsi="Arial" w:cs="Arial"/>
          <w:sz w:val="20"/>
          <w:szCs w:val="20"/>
          <w:lang w:val="en-US" w:eastAsia="ja-JP" w:bidi="it-IT"/>
        </w:rPr>
        <w:t>ecommerce revenue of $6.</w:t>
      </w:r>
      <w:r w:rsidR="00D84627" w:rsidRPr="00FB314D">
        <w:rPr>
          <w:rFonts w:ascii="Arial" w:eastAsia="MS Mincho" w:hAnsi="Arial" w:cs="Arial"/>
          <w:sz w:val="20"/>
          <w:szCs w:val="20"/>
          <w:lang w:val="en-US" w:eastAsia="ja-JP" w:bidi="it-IT"/>
        </w:rPr>
        <w:t>5</w:t>
      </w:r>
      <w:r w:rsidRPr="00FB314D">
        <w:rPr>
          <w:rFonts w:ascii="Arial" w:eastAsia="MS Mincho" w:hAnsi="Arial" w:cs="Arial"/>
          <w:sz w:val="20"/>
          <w:szCs w:val="20"/>
          <w:lang w:val="en-US" w:eastAsia="ja-JP" w:bidi="it-IT"/>
        </w:rPr>
        <w:t>B or 5</w:t>
      </w:r>
      <w:r w:rsidR="00D84627" w:rsidRPr="00FB314D">
        <w:rPr>
          <w:rFonts w:ascii="Arial" w:eastAsia="MS Mincho" w:hAnsi="Arial" w:cs="Arial"/>
          <w:sz w:val="20"/>
          <w:szCs w:val="20"/>
          <w:lang w:val="en-US" w:eastAsia="ja-JP" w:bidi="it-IT"/>
        </w:rPr>
        <w:t>7</w:t>
      </w:r>
      <w:r w:rsidRPr="00FB314D">
        <w:rPr>
          <w:rFonts w:ascii="Arial" w:eastAsia="MS Mincho" w:hAnsi="Arial" w:cs="Arial"/>
          <w:sz w:val="20"/>
          <w:szCs w:val="20"/>
          <w:lang w:val="en-US" w:eastAsia="ja-JP" w:bidi="it-IT"/>
        </w:rPr>
        <w:t xml:space="preserve">% of total </w:t>
      </w:r>
      <w:proofErr w:type="gramStart"/>
      <w:r w:rsidRPr="00FB314D">
        <w:rPr>
          <w:rFonts w:ascii="Arial" w:eastAsia="MS Mincho" w:hAnsi="Arial" w:cs="Arial"/>
          <w:sz w:val="20"/>
          <w:szCs w:val="20"/>
          <w:lang w:val="en-US" w:eastAsia="ja-JP" w:bidi="it-IT"/>
        </w:rPr>
        <w:t>sales</w:t>
      </w:r>
      <w:r w:rsidRPr="00FB314D">
        <w:rPr>
          <w:rFonts w:ascii="Arial" w:eastAsia="MS Mincho" w:hAnsi="Arial" w:cs="Arial"/>
          <w:sz w:val="20"/>
          <w:szCs w:val="20"/>
          <w:vertAlign w:val="superscript"/>
          <w:lang w:val="en-US" w:eastAsia="ja-JP" w:bidi="it-IT"/>
        </w:rPr>
        <w:t>(</w:t>
      </w:r>
      <w:proofErr w:type="gramEnd"/>
      <w:r w:rsidR="00CE0D3A" w:rsidRPr="00FB314D">
        <w:rPr>
          <w:rFonts w:ascii="Arial" w:eastAsia="MS Mincho" w:hAnsi="Arial" w:cs="Arial"/>
          <w:sz w:val="20"/>
          <w:szCs w:val="20"/>
          <w:vertAlign w:val="superscript"/>
          <w:lang w:val="en-US" w:eastAsia="ja-JP" w:bidi="it-IT"/>
        </w:rPr>
        <w:t>1</w:t>
      </w:r>
      <w:r w:rsidRPr="00FB314D">
        <w:rPr>
          <w:rFonts w:ascii="Arial" w:eastAsia="MS Mincho" w:hAnsi="Arial" w:cs="Arial"/>
          <w:sz w:val="20"/>
          <w:szCs w:val="20"/>
          <w:vertAlign w:val="superscript"/>
          <w:lang w:val="en-US" w:eastAsia="ja-JP" w:bidi="it-IT"/>
        </w:rPr>
        <w:t>)</w:t>
      </w:r>
    </w:p>
    <w:p w14:paraId="092C0878" w14:textId="68F9F1C4" w:rsidR="002C19BA" w:rsidRPr="00FB314D" w:rsidRDefault="00757EC2" w:rsidP="002C19BA">
      <w:pPr>
        <w:pStyle w:val="ListParagraph"/>
        <w:numPr>
          <w:ilvl w:val="0"/>
          <w:numId w:val="17"/>
        </w:numPr>
        <w:autoSpaceDE w:val="0"/>
        <w:autoSpaceDN w:val="0"/>
        <w:adjustRightInd w:val="0"/>
        <w:rPr>
          <w:rFonts w:ascii="Arial" w:eastAsia="MS Mincho" w:hAnsi="Arial" w:cs="Arial"/>
          <w:sz w:val="20"/>
          <w:szCs w:val="20"/>
          <w:lang w:val="en-US" w:eastAsia="ja-JP" w:bidi="it-IT"/>
        </w:rPr>
      </w:pPr>
      <w:r w:rsidRPr="00FB314D">
        <w:rPr>
          <w:rFonts w:ascii="Arial" w:eastAsia="MS Mincho" w:hAnsi="Arial" w:cs="Arial"/>
          <w:sz w:val="20"/>
          <w:szCs w:val="20"/>
          <w:lang w:val="en-US" w:eastAsia="ja-JP" w:bidi="it-IT"/>
        </w:rPr>
        <w:t xml:space="preserve">More than 200M </w:t>
      </w:r>
      <w:r w:rsidR="002C19BA" w:rsidRPr="00FB314D">
        <w:rPr>
          <w:rFonts w:ascii="Arial" w:eastAsia="MS Mincho" w:hAnsi="Arial" w:cs="Arial"/>
          <w:sz w:val="20"/>
          <w:szCs w:val="20"/>
          <w:lang w:val="en-US" w:eastAsia="ja-JP" w:bidi="it-IT"/>
        </w:rPr>
        <w:t>homes reached worldwide via 14 television networks</w:t>
      </w:r>
    </w:p>
    <w:p w14:paraId="631B4910" w14:textId="77777777" w:rsidR="00D84627" w:rsidRPr="00FB314D" w:rsidRDefault="00D84627" w:rsidP="00D84627">
      <w:pPr>
        <w:pStyle w:val="ListParagraph"/>
        <w:numPr>
          <w:ilvl w:val="1"/>
          <w:numId w:val="17"/>
        </w:numPr>
        <w:ind w:right="1170"/>
        <w:contextualSpacing w:val="0"/>
        <w:rPr>
          <w:rFonts w:ascii="Arial" w:hAnsi="Arial" w:cs="Arial"/>
          <w:sz w:val="20"/>
          <w:szCs w:val="20"/>
          <w:lang w:val="en-GB"/>
        </w:rPr>
      </w:pPr>
      <w:bookmarkStart w:id="1" w:name="_Hlk65502488"/>
      <w:r w:rsidRPr="00FB314D">
        <w:rPr>
          <w:rFonts w:ascii="Arial" w:hAnsi="Arial" w:cs="Arial"/>
          <w:sz w:val="20"/>
          <w:szCs w:val="20"/>
          <w:lang w:val="en-GB"/>
        </w:rPr>
        <w:t>Nearly 130 hours/day of live programming</w:t>
      </w:r>
    </w:p>
    <w:p w14:paraId="28CEE672" w14:textId="77777777" w:rsidR="00D84627" w:rsidRPr="00FB314D" w:rsidRDefault="00D84627" w:rsidP="00D84627">
      <w:pPr>
        <w:pStyle w:val="ListParagraph"/>
        <w:numPr>
          <w:ilvl w:val="1"/>
          <w:numId w:val="18"/>
        </w:numPr>
        <w:autoSpaceDE w:val="0"/>
        <w:autoSpaceDN w:val="0"/>
        <w:adjustRightInd w:val="0"/>
        <w:rPr>
          <w:rFonts w:ascii="Arial" w:hAnsi="Arial" w:cs="Arial"/>
          <w:sz w:val="20"/>
          <w:szCs w:val="20"/>
          <w:lang w:val="en-GB"/>
        </w:rPr>
      </w:pPr>
      <w:r w:rsidRPr="00FB314D">
        <w:rPr>
          <w:rFonts w:ascii="Arial" w:hAnsi="Arial" w:cs="Arial"/>
          <w:sz w:val="20"/>
          <w:szCs w:val="20"/>
          <w:lang w:val="en-GB"/>
        </w:rPr>
        <w:t>On cable/satellite, free over-the-air, and pay digital livestreaming TV (YouTube TV, Hulu+ Live TV, DirectTV, Sling TV)</w:t>
      </w:r>
    </w:p>
    <w:p w14:paraId="2F47CF1F" w14:textId="32D628FC" w:rsidR="002C19BA" w:rsidRPr="00FB314D" w:rsidRDefault="002C19BA" w:rsidP="002C19BA">
      <w:pPr>
        <w:pStyle w:val="ListParagraph"/>
        <w:numPr>
          <w:ilvl w:val="0"/>
          <w:numId w:val="18"/>
        </w:numPr>
        <w:autoSpaceDE w:val="0"/>
        <w:autoSpaceDN w:val="0"/>
        <w:adjustRightInd w:val="0"/>
        <w:rPr>
          <w:rFonts w:ascii="Arial" w:eastAsia="MS Mincho" w:hAnsi="Arial" w:cs="Arial"/>
          <w:sz w:val="20"/>
          <w:szCs w:val="20"/>
          <w:lang w:val="en-US" w:eastAsia="ja-JP" w:bidi="it-IT"/>
        </w:rPr>
      </w:pPr>
      <w:r w:rsidRPr="00FB314D">
        <w:rPr>
          <w:rFonts w:ascii="Arial" w:eastAsia="MS Mincho" w:hAnsi="Arial" w:cs="Arial"/>
          <w:sz w:val="20"/>
          <w:szCs w:val="20"/>
          <w:lang w:val="en-US" w:eastAsia="ja-JP" w:bidi="it-IT"/>
        </w:rPr>
        <w:t xml:space="preserve">Millions more homes reached through digital platforms, </w:t>
      </w:r>
      <w:proofErr w:type="gramStart"/>
      <w:r w:rsidRPr="00FB314D">
        <w:rPr>
          <w:rFonts w:ascii="Arial" w:eastAsia="MS Mincho" w:hAnsi="Arial" w:cs="Arial"/>
          <w:sz w:val="20"/>
          <w:szCs w:val="20"/>
          <w:lang w:val="en-US" w:eastAsia="ja-JP" w:bidi="it-IT"/>
        </w:rPr>
        <w:t>including</w:t>
      </w:r>
      <w:r w:rsidRPr="00FB314D">
        <w:rPr>
          <w:rFonts w:ascii="Arial" w:eastAsia="MS Mincho" w:hAnsi="Arial" w:cs="Arial"/>
          <w:sz w:val="20"/>
          <w:szCs w:val="20"/>
          <w:vertAlign w:val="superscript"/>
          <w:lang w:val="en-US" w:eastAsia="ja-JP" w:bidi="it-IT"/>
        </w:rPr>
        <w:t>(</w:t>
      </w:r>
      <w:proofErr w:type="gramEnd"/>
      <w:r w:rsidR="00CE0D3A" w:rsidRPr="00FB314D">
        <w:rPr>
          <w:rFonts w:ascii="Arial" w:eastAsia="MS Mincho" w:hAnsi="Arial" w:cs="Arial"/>
          <w:sz w:val="20"/>
          <w:szCs w:val="20"/>
          <w:vertAlign w:val="superscript"/>
          <w:lang w:val="en-US" w:eastAsia="ja-JP" w:bidi="it-IT"/>
        </w:rPr>
        <w:t>2</w:t>
      </w:r>
      <w:r w:rsidRPr="00FB314D">
        <w:rPr>
          <w:rFonts w:ascii="Arial" w:eastAsia="MS Mincho" w:hAnsi="Arial" w:cs="Arial"/>
          <w:sz w:val="20"/>
          <w:szCs w:val="20"/>
          <w:vertAlign w:val="superscript"/>
          <w:lang w:val="en-US" w:eastAsia="ja-JP" w:bidi="it-IT"/>
        </w:rPr>
        <w:t>)</w:t>
      </w:r>
      <w:r w:rsidRPr="00FB314D">
        <w:rPr>
          <w:rFonts w:ascii="Arial" w:eastAsia="MS Mincho" w:hAnsi="Arial" w:cs="Arial"/>
          <w:sz w:val="20"/>
          <w:szCs w:val="20"/>
          <w:lang w:val="en-US" w:eastAsia="ja-JP" w:bidi="it-IT"/>
        </w:rPr>
        <w:t>:</w:t>
      </w:r>
    </w:p>
    <w:p w14:paraId="66188386" w14:textId="0C0943F2" w:rsidR="00912BB2" w:rsidRPr="00FB314D" w:rsidRDefault="00192F7F" w:rsidP="00912BB2">
      <w:pPr>
        <w:pStyle w:val="ListParagraph"/>
        <w:numPr>
          <w:ilvl w:val="1"/>
          <w:numId w:val="18"/>
        </w:numPr>
        <w:rPr>
          <w:rFonts w:ascii="Arial" w:hAnsi="Arial" w:cs="Arial"/>
          <w:sz w:val="20"/>
          <w:szCs w:val="20"/>
          <w:lang w:val="en-US"/>
        </w:rPr>
      </w:pPr>
      <w:r w:rsidRPr="00FB314D">
        <w:rPr>
          <w:rFonts w:ascii="Arial" w:hAnsi="Arial" w:cs="Arial"/>
          <w:sz w:val="20"/>
          <w:szCs w:val="20"/>
          <w:lang w:val="en-US"/>
        </w:rPr>
        <w:t>I</w:t>
      </w:r>
      <w:r w:rsidR="00912BB2" w:rsidRPr="00FB314D">
        <w:rPr>
          <w:rFonts w:ascii="Arial" w:hAnsi="Arial" w:cs="Arial"/>
          <w:sz w:val="20"/>
          <w:szCs w:val="20"/>
          <w:lang w:val="en-US"/>
        </w:rPr>
        <w:t xml:space="preserve">nteractive streaming shopping service </w:t>
      </w:r>
      <w:r w:rsidR="00912BB2" w:rsidRPr="00FB314D">
        <w:rPr>
          <w:rFonts w:ascii="Arial" w:eastAsia="Times New Roman" w:hAnsi="Arial" w:cs="Arial"/>
          <w:sz w:val="20"/>
          <w:szCs w:val="20"/>
          <w:lang w:val="en-US"/>
        </w:rPr>
        <w:t>(on Roku, Comcast X1 and Xfinity Flex, Amazon Fire TV, LG, Apple TV, Android TV, Google Play Store, &amp; Google TV)</w:t>
      </w:r>
    </w:p>
    <w:p w14:paraId="5D93F51C" w14:textId="32203694" w:rsidR="00912BB2" w:rsidRPr="00FB314D" w:rsidRDefault="00912BB2" w:rsidP="00912BB2">
      <w:pPr>
        <w:numPr>
          <w:ilvl w:val="1"/>
          <w:numId w:val="18"/>
        </w:numPr>
        <w:rPr>
          <w:rFonts w:ascii="Arial" w:eastAsia="Times New Roman" w:hAnsi="Arial" w:cs="Arial"/>
          <w:sz w:val="20"/>
          <w:szCs w:val="20"/>
          <w:lang w:val="en-US"/>
        </w:rPr>
      </w:pPr>
      <w:r w:rsidRPr="00FB314D">
        <w:rPr>
          <w:rFonts w:ascii="Arial" w:eastAsia="Times New Roman" w:hAnsi="Arial" w:cs="Arial"/>
          <w:sz w:val="20"/>
          <w:szCs w:val="20"/>
          <w:lang w:val="en-US"/>
        </w:rPr>
        <w:t xml:space="preserve">Digital </w:t>
      </w:r>
      <w:r w:rsidR="00F12B98" w:rsidRPr="00FB314D">
        <w:rPr>
          <w:rFonts w:ascii="Arial" w:eastAsia="Times New Roman" w:hAnsi="Arial" w:cs="Arial"/>
          <w:sz w:val="20"/>
          <w:szCs w:val="20"/>
          <w:lang w:val="en-US"/>
        </w:rPr>
        <w:t>l</w:t>
      </w:r>
      <w:r w:rsidRPr="00FB314D">
        <w:rPr>
          <w:rFonts w:ascii="Arial" w:eastAsia="Times New Roman" w:hAnsi="Arial" w:cs="Arial"/>
          <w:sz w:val="20"/>
          <w:szCs w:val="20"/>
          <w:lang w:val="en-US"/>
        </w:rPr>
        <w:t>ivestreaming TV on free services (XUMO</w:t>
      </w:r>
      <w:r w:rsidR="00D84627" w:rsidRPr="00FB314D">
        <w:rPr>
          <w:rFonts w:ascii="Arial" w:eastAsia="Times New Roman" w:hAnsi="Arial" w:cs="Arial"/>
          <w:sz w:val="20"/>
          <w:szCs w:val="20"/>
          <w:lang w:val="en-US"/>
        </w:rPr>
        <w:t>,</w:t>
      </w:r>
      <w:r w:rsidRPr="00FB314D">
        <w:rPr>
          <w:rFonts w:ascii="Arial" w:eastAsia="Times New Roman" w:hAnsi="Arial" w:cs="Arial"/>
          <w:sz w:val="20"/>
          <w:szCs w:val="20"/>
          <w:lang w:val="en-US"/>
        </w:rPr>
        <w:t xml:space="preserve"> STIRR); and streaming devices/smart </w:t>
      </w:r>
      <w:r w:rsidR="008A5BC8" w:rsidRPr="00FB314D">
        <w:rPr>
          <w:rFonts w:ascii="Arial" w:eastAsia="Times New Roman" w:hAnsi="Arial" w:cs="Arial"/>
          <w:sz w:val="20"/>
          <w:szCs w:val="20"/>
          <w:lang w:val="en-US"/>
        </w:rPr>
        <w:t xml:space="preserve">TV </w:t>
      </w:r>
      <w:r w:rsidRPr="00FB314D">
        <w:rPr>
          <w:rFonts w:ascii="Arial" w:eastAsia="Times New Roman" w:hAnsi="Arial" w:cs="Arial"/>
          <w:sz w:val="20"/>
          <w:szCs w:val="20"/>
          <w:lang w:val="en-US"/>
        </w:rPr>
        <w:t xml:space="preserve">services (Samsung TV Plus, LG Channels, Xfinity Flex, VIZIO </w:t>
      </w:r>
      <w:proofErr w:type="spellStart"/>
      <w:r w:rsidRPr="00FB314D">
        <w:rPr>
          <w:rFonts w:ascii="Arial" w:eastAsia="Times New Roman" w:hAnsi="Arial" w:cs="Arial"/>
          <w:sz w:val="20"/>
          <w:szCs w:val="20"/>
          <w:lang w:val="en-US"/>
        </w:rPr>
        <w:t>SmartCast</w:t>
      </w:r>
      <w:proofErr w:type="spellEnd"/>
      <w:r w:rsidRPr="00FB314D">
        <w:rPr>
          <w:rFonts w:ascii="Arial" w:eastAsia="Times New Roman" w:hAnsi="Arial" w:cs="Arial"/>
          <w:sz w:val="20"/>
          <w:szCs w:val="20"/>
          <w:lang w:val="en-US"/>
        </w:rPr>
        <w:t>)</w:t>
      </w:r>
    </w:p>
    <w:p w14:paraId="102F16AE" w14:textId="5BB10D33" w:rsidR="00912BB2" w:rsidRPr="00FB314D" w:rsidRDefault="00912BB2" w:rsidP="00912BB2">
      <w:pPr>
        <w:numPr>
          <w:ilvl w:val="1"/>
          <w:numId w:val="18"/>
        </w:numPr>
        <w:rPr>
          <w:rFonts w:ascii="Arial" w:eastAsia="Times New Roman" w:hAnsi="Arial" w:cs="Arial"/>
          <w:sz w:val="20"/>
          <w:szCs w:val="20"/>
          <w:lang w:val="en-US"/>
        </w:rPr>
      </w:pPr>
      <w:r w:rsidRPr="00FB314D">
        <w:rPr>
          <w:rFonts w:ascii="Arial" w:eastAsia="Times New Roman" w:hAnsi="Arial" w:cs="Arial"/>
          <w:sz w:val="20"/>
          <w:szCs w:val="20"/>
          <w:lang w:val="en-US"/>
        </w:rPr>
        <w:t xml:space="preserve">Social </w:t>
      </w:r>
      <w:r w:rsidR="00F12B98" w:rsidRPr="00FB314D">
        <w:rPr>
          <w:rFonts w:ascii="Arial" w:eastAsia="Times New Roman" w:hAnsi="Arial" w:cs="Arial"/>
          <w:sz w:val="20"/>
          <w:szCs w:val="20"/>
          <w:lang w:val="en-US"/>
        </w:rPr>
        <w:t>s</w:t>
      </w:r>
      <w:r w:rsidRPr="00FB314D">
        <w:rPr>
          <w:rFonts w:ascii="Arial" w:eastAsia="Times New Roman" w:hAnsi="Arial" w:cs="Arial"/>
          <w:sz w:val="20"/>
          <w:szCs w:val="20"/>
          <w:lang w:val="en-US"/>
        </w:rPr>
        <w:t>treaming on Facebook, YouTube, Instagram</w:t>
      </w:r>
      <w:r w:rsidR="00CE0D3A" w:rsidRPr="00FB314D">
        <w:rPr>
          <w:rFonts w:ascii="Arial" w:eastAsia="Times New Roman" w:hAnsi="Arial" w:cs="Arial"/>
          <w:sz w:val="20"/>
          <w:szCs w:val="20"/>
          <w:lang w:val="en-US"/>
        </w:rPr>
        <w:t xml:space="preserve">, </w:t>
      </w:r>
      <w:r w:rsidRPr="00FB314D">
        <w:rPr>
          <w:rFonts w:ascii="Arial" w:eastAsia="Times New Roman" w:hAnsi="Arial" w:cs="Arial"/>
          <w:sz w:val="20"/>
          <w:szCs w:val="20"/>
          <w:lang w:val="en-US"/>
        </w:rPr>
        <w:t>TikTok</w:t>
      </w:r>
    </w:p>
    <w:p w14:paraId="7985CD13" w14:textId="2CA6B840" w:rsidR="00912BB2" w:rsidRPr="00FB314D" w:rsidRDefault="00192F7F" w:rsidP="00912BB2">
      <w:pPr>
        <w:numPr>
          <w:ilvl w:val="1"/>
          <w:numId w:val="18"/>
        </w:numPr>
        <w:rPr>
          <w:rFonts w:ascii="Arial" w:eastAsia="Times New Roman" w:hAnsi="Arial" w:cs="Arial"/>
          <w:sz w:val="20"/>
          <w:szCs w:val="20"/>
        </w:rPr>
      </w:pPr>
      <w:r w:rsidRPr="00FB314D">
        <w:rPr>
          <w:rFonts w:ascii="Arial" w:eastAsia="Times New Roman" w:hAnsi="Arial" w:cs="Arial"/>
          <w:sz w:val="20"/>
          <w:szCs w:val="20"/>
        </w:rPr>
        <w:t>W</w:t>
      </w:r>
      <w:r w:rsidR="00912BB2" w:rsidRPr="00FB314D">
        <w:rPr>
          <w:rFonts w:ascii="Arial" w:eastAsia="Times New Roman" w:hAnsi="Arial" w:cs="Arial"/>
          <w:sz w:val="20"/>
          <w:szCs w:val="20"/>
        </w:rPr>
        <w:t>ebsite</w:t>
      </w:r>
      <w:r w:rsidR="00582C9D" w:rsidRPr="00FB314D">
        <w:rPr>
          <w:rFonts w:ascii="Arial" w:eastAsia="Times New Roman" w:hAnsi="Arial" w:cs="Arial"/>
          <w:sz w:val="20"/>
          <w:szCs w:val="20"/>
        </w:rPr>
        <w:t>s</w:t>
      </w:r>
      <w:r w:rsidR="00912BB2" w:rsidRPr="00FB314D">
        <w:rPr>
          <w:rFonts w:ascii="Arial" w:eastAsia="Times New Roman" w:hAnsi="Arial" w:cs="Arial"/>
          <w:sz w:val="20"/>
          <w:szCs w:val="20"/>
        </w:rPr>
        <w:t xml:space="preserve"> and </w:t>
      </w:r>
      <w:r w:rsidR="00F12B98" w:rsidRPr="00FB314D">
        <w:rPr>
          <w:rFonts w:ascii="Arial" w:eastAsia="Times New Roman" w:hAnsi="Arial" w:cs="Arial"/>
          <w:sz w:val="20"/>
          <w:szCs w:val="20"/>
        </w:rPr>
        <w:t>a</w:t>
      </w:r>
      <w:r w:rsidR="00912BB2" w:rsidRPr="00FB314D">
        <w:rPr>
          <w:rFonts w:ascii="Arial" w:eastAsia="Times New Roman" w:hAnsi="Arial" w:cs="Arial"/>
          <w:sz w:val="20"/>
          <w:szCs w:val="20"/>
        </w:rPr>
        <w:t>pps</w:t>
      </w:r>
    </w:p>
    <w:bookmarkEnd w:id="1"/>
    <w:p w14:paraId="79BC6B49" w14:textId="02983E58" w:rsidR="00DD6DE5" w:rsidRPr="00FB314D" w:rsidRDefault="00DD6DE5" w:rsidP="002C19BA">
      <w:pPr>
        <w:pStyle w:val="ListParagraph"/>
        <w:numPr>
          <w:ilvl w:val="0"/>
          <w:numId w:val="18"/>
        </w:numPr>
        <w:autoSpaceDE w:val="0"/>
        <w:autoSpaceDN w:val="0"/>
        <w:adjustRightInd w:val="0"/>
        <w:rPr>
          <w:rFonts w:ascii="Arial" w:eastAsia="MS Mincho" w:hAnsi="Arial" w:cs="Arial"/>
          <w:sz w:val="20"/>
          <w:szCs w:val="20"/>
          <w:lang w:val="en-US" w:eastAsia="ja-JP" w:bidi="it-IT"/>
        </w:rPr>
      </w:pPr>
      <w:r w:rsidRPr="00FB314D">
        <w:rPr>
          <w:rFonts w:ascii="Arial" w:hAnsi="Arial" w:cs="Arial"/>
          <w:sz w:val="20"/>
          <w:szCs w:val="20"/>
        </w:rPr>
        <w:t xml:space="preserve">1.7B digital </w:t>
      </w:r>
      <w:proofErr w:type="gramStart"/>
      <w:r w:rsidRPr="00FB314D">
        <w:rPr>
          <w:rFonts w:ascii="Arial" w:hAnsi="Arial" w:cs="Arial"/>
          <w:sz w:val="20"/>
          <w:szCs w:val="20"/>
        </w:rPr>
        <w:t>sessions</w:t>
      </w:r>
      <w:r w:rsidRPr="00FB314D">
        <w:rPr>
          <w:rFonts w:ascii="Arial" w:hAnsi="Arial" w:cs="Arial"/>
          <w:sz w:val="20"/>
          <w:szCs w:val="20"/>
          <w:vertAlign w:val="superscript"/>
        </w:rPr>
        <w:t>(</w:t>
      </w:r>
      <w:proofErr w:type="gramEnd"/>
      <w:r w:rsidRPr="00FB314D">
        <w:rPr>
          <w:rFonts w:ascii="Arial" w:hAnsi="Arial" w:cs="Arial"/>
          <w:sz w:val="20"/>
          <w:szCs w:val="20"/>
          <w:vertAlign w:val="superscript"/>
        </w:rPr>
        <w:t>2)</w:t>
      </w:r>
    </w:p>
    <w:p w14:paraId="7AE63AE4" w14:textId="77777777" w:rsidR="00DD6DE5" w:rsidRPr="00FB314D" w:rsidRDefault="00DD6DE5" w:rsidP="00DD6DE5">
      <w:pPr>
        <w:pStyle w:val="ListParagraph"/>
        <w:numPr>
          <w:ilvl w:val="0"/>
          <w:numId w:val="18"/>
        </w:numPr>
        <w:autoSpaceDE w:val="0"/>
        <w:autoSpaceDN w:val="0"/>
        <w:adjustRightInd w:val="0"/>
        <w:rPr>
          <w:rFonts w:ascii="Arial" w:hAnsi="Arial" w:cs="Arial"/>
          <w:sz w:val="20"/>
          <w:szCs w:val="20"/>
          <w:lang w:val="en-GB"/>
        </w:rPr>
      </w:pPr>
      <w:r w:rsidRPr="00FB314D">
        <w:rPr>
          <w:rFonts w:ascii="Arial" w:hAnsi="Arial" w:cs="Arial"/>
          <w:sz w:val="20"/>
          <w:szCs w:val="20"/>
          <w:lang w:val="en-GB"/>
        </w:rPr>
        <w:t xml:space="preserve">236M units shipped, 12 </w:t>
      </w:r>
      <w:proofErr w:type="spellStart"/>
      <w:r w:rsidRPr="00FB314D">
        <w:rPr>
          <w:rFonts w:ascii="Arial" w:hAnsi="Arial" w:cs="Arial"/>
          <w:sz w:val="20"/>
          <w:szCs w:val="20"/>
          <w:lang w:val="en-GB"/>
        </w:rPr>
        <w:t>fulfillment</w:t>
      </w:r>
      <w:proofErr w:type="spellEnd"/>
      <w:r w:rsidRPr="00FB314D">
        <w:rPr>
          <w:rFonts w:ascii="Arial" w:hAnsi="Arial" w:cs="Arial"/>
          <w:sz w:val="20"/>
          <w:szCs w:val="20"/>
          <w:lang w:val="en-GB"/>
        </w:rPr>
        <w:t xml:space="preserve"> </w:t>
      </w:r>
      <w:proofErr w:type="spellStart"/>
      <w:proofErr w:type="gramStart"/>
      <w:r w:rsidRPr="00FB314D">
        <w:rPr>
          <w:rFonts w:ascii="Arial" w:hAnsi="Arial" w:cs="Arial"/>
          <w:sz w:val="20"/>
          <w:szCs w:val="20"/>
          <w:lang w:val="en-GB"/>
        </w:rPr>
        <w:t>centers</w:t>
      </w:r>
      <w:proofErr w:type="spellEnd"/>
      <w:r w:rsidRPr="00FB314D">
        <w:rPr>
          <w:rFonts w:ascii="Arial" w:hAnsi="Arial" w:cs="Arial"/>
          <w:sz w:val="20"/>
          <w:szCs w:val="20"/>
          <w:vertAlign w:val="superscript"/>
          <w:lang w:val="en-GB"/>
        </w:rPr>
        <w:t>(</w:t>
      </w:r>
      <w:proofErr w:type="gramEnd"/>
      <w:r w:rsidRPr="00FB314D">
        <w:rPr>
          <w:rFonts w:ascii="Arial" w:hAnsi="Arial" w:cs="Arial"/>
          <w:sz w:val="20"/>
          <w:szCs w:val="20"/>
          <w:vertAlign w:val="superscript"/>
          <w:lang w:val="en-GB"/>
        </w:rPr>
        <w:t>3)</w:t>
      </w:r>
    </w:p>
    <w:p w14:paraId="42813340" w14:textId="64647F96" w:rsidR="002C19BA" w:rsidRPr="00F83038" w:rsidRDefault="002C19BA" w:rsidP="002C19BA">
      <w:pPr>
        <w:pStyle w:val="ListParagraph"/>
        <w:numPr>
          <w:ilvl w:val="1"/>
          <w:numId w:val="18"/>
        </w:numPr>
        <w:autoSpaceDE w:val="0"/>
        <w:autoSpaceDN w:val="0"/>
        <w:adjustRightInd w:val="0"/>
        <w:rPr>
          <w:rFonts w:ascii="Arial" w:eastAsia="MS Mincho" w:hAnsi="Arial" w:cs="Arial"/>
          <w:sz w:val="20"/>
          <w:szCs w:val="20"/>
          <w:lang w:val="en-US" w:eastAsia="ja-JP" w:bidi="it-IT"/>
        </w:rPr>
      </w:pPr>
      <w:r w:rsidRPr="00F83038">
        <w:rPr>
          <w:rFonts w:ascii="Arial" w:eastAsia="MS Mincho" w:hAnsi="Arial" w:cs="Arial"/>
          <w:sz w:val="20"/>
          <w:szCs w:val="20"/>
          <w:lang w:val="en-US" w:eastAsia="ja-JP" w:bidi="it-IT"/>
        </w:rPr>
        <w:t>11</w:t>
      </w:r>
      <w:r w:rsidR="00DD6DE5" w:rsidRPr="00F83038">
        <w:rPr>
          <w:rFonts w:ascii="Arial" w:eastAsia="MS Mincho" w:hAnsi="Arial" w:cs="Arial"/>
          <w:sz w:val="20"/>
          <w:szCs w:val="20"/>
          <w:lang w:val="en-US" w:eastAsia="ja-JP" w:bidi="it-IT"/>
        </w:rPr>
        <w:t>4</w:t>
      </w:r>
      <w:r w:rsidRPr="00F83038">
        <w:rPr>
          <w:rFonts w:ascii="Arial" w:eastAsia="MS Mincho" w:hAnsi="Arial" w:cs="Arial"/>
          <w:sz w:val="20"/>
          <w:szCs w:val="20"/>
          <w:lang w:val="en-US" w:eastAsia="ja-JP" w:bidi="it-IT"/>
        </w:rPr>
        <w:t>M customer calls</w:t>
      </w:r>
    </w:p>
    <w:p w14:paraId="7197F696" w14:textId="09E306C7" w:rsidR="002C19BA" w:rsidRPr="00F83038" w:rsidRDefault="002C19BA" w:rsidP="002C19BA">
      <w:pPr>
        <w:pStyle w:val="ListParagraph"/>
        <w:numPr>
          <w:ilvl w:val="0"/>
          <w:numId w:val="18"/>
        </w:numPr>
        <w:autoSpaceDE w:val="0"/>
        <w:autoSpaceDN w:val="0"/>
        <w:adjustRightInd w:val="0"/>
        <w:rPr>
          <w:rFonts w:ascii="Arial" w:eastAsia="MS Mincho" w:hAnsi="Arial" w:cs="Arial"/>
          <w:sz w:val="20"/>
          <w:szCs w:val="20"/>
          <w:lang w:val="en-US" w:eastAsia="ja-JP" w:bidi="it-IT"/>
        </w:rPr>
      </w:pPr>
      <w:bookmarkStart w:id="2" w:name="_Hlk65248086"/>
      <w:r w:rsidRPr="00F83038">
        <w:rPr>
          <w:rFonts w:ascii="Arial" w:eastAsia="MS Mincho" w:hAnsi="Arial" w:cs="Arial"/>
          <w:sz w:val="20"/>
          <w:szCs w:val="20"/>
          <w:lang w:val="en-US" w:eastAsia="ja-JP" w:bidi="it-IT"/>
        </w:rPr>
        <w:t>2</w:t>
      </w:r>
      <w:r w:rsidR="00DD6DE5" w:rsidRPr="00F83038">
        <w:rPr>
          <w:rFonts w:ascii="Arial" w:eastAsia="MS Mincho" w:hAnsi="Arial" w:cs="Arial"/>
          <w:sz w:val="20"/>
          <w:szCs w:val="20"/>
          <w:lang w:val="en-US" w:eastAsia="ja-JP" w:bidi="it-IT"/>
        </w:rPr>
        <w:t>0,0</w:t>
      </w:r>
      <w:r w:rsidRPr="00F83038">
        <w:rPr>
          <w:rFonts w:ascii="Arial" w:eastAsia="MS Mincho" w:hAnsi="Arial" w:cs="Arial"/>
          <w:sz w:val="20"/>
          <w:szCs w:val="20"/>
          <w:lang w:val="en-US" w:eastAsia="ja-JP" w:bidi="it-IT"/>
        </w:rPr>
        <w:t xml:space="preserve">00 team </w:t>
      </w:r>
      <w:proofErr w:type="gramStart"/>
      <w:r w:rsidRPr="00F83038">
        <w:rPr>
          <w:rFonts w:ascii="Arial" w:eastAsia="MS Mincho" w:hAnsi="Arial" w:cs="Arial"/>
          <w:sz w:val="20"/>
          <w:szCs w:val="20"/>
          <w:lang w:val="en-US" w:eastAsia="ja-JP" w:bidi="it-IT"/>
        </w:rPr>
        <w:t>members</w:t>
      </w:r>
      <w:r w:rsidR="00DD6DE5" w:rsidRPr="00F83038">
        <w:rPr>
          <w:rFonts w:ascii="Arial" w:hAnsi="Arial" w:cs="Arial"/>
          <w:sz w:val="20"/>
          <w:szCs w:val="20"/>
          <w:vertAlign w:val="superscript"/>
          <w:lang w:val="en-GB"/>
        </w:rPr>
        <w:t>(</w:t>
      </w:r>
      <w:proofErr w:type="gramEnd"/>
      <w:r w:rsidR="00DD6DE5" w:rsidRPr="00F83038">
        <w:rPr>
          <w:rFonts w:ascii="Arial" w:hAnsi="Arial" w:cs="Arial"/>
          <w:sz w:val="20"/>
          <w:szCs w:val="20"/>
          <w:vertAlign w:val="superscript"/>
          <w:lang w:val="en-GB"/>
        </w:rPr>
        <w:t>4)</w:t>
      </w:r>
      <w:r w:rsidR="00DD6DE5" w:rsidRPr="00F83038">
        <w:rPr>
          <w:rFonts w:ascii="Arial" w:hAnsi="Arial" w:cs="Arial"/>
          <w:sz w:val="20"/>
          <w:szCs w:val="20"/>
          <w:lang w:val="en-GB"/>
        </w:rPr>
        <w:t xml:space="preserve"> </w:t>
      </w:r>
      <w:bookmarkEnd w:id="2"/>
      <w:r w:rsidRPr="00F83038">
        <w:rPr>
          <w:rFonts w:ascii="Arial" w:eastAsia="MS Mincho" w:hAnsi="Arial" w:cs="Arial"/>
          <w:sz w:val="20"/>
          <w:szCs w:val="20"/>
          <w:lang w:val="en-US" w:eastAsia="ja-JP" w:bidi="it-IT"/>
        </w:rPr>
        <w:t>in the U.S., the U.K., Germany, Japan, Italy, Poland</w:t>
      </w:r>
      <w:r w:rsidR="00BE56A4" w:rsidRPr="00F83038">
        <w:rPr>
          <w:rFonts w:ascii="Arial" w:eastAsia="MS Mincho" w:hAnsi="Arial" w:cs="Arial"/>
          <w:sz w:val="20"/>
          <w:szCs w:val="20"/>
          <w:lang w:val="en-US" w:eastAsia="ja-JP" w:bidi="it-IT"/>
        </w:rPr>
        <w:t xml:space="preserve"> and China</w:t>
      </w:r>
    </w:p>
    <w:p w14:paraId="147ADB65" w14:textId="66C302D8" w:rsidR="002C19BA" w:rsidRPr="00DD6DE5" w:rsidRDefault="00DD6DE5" w:rsidP="004572B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ind w:left="720"/>
        <w:jc w:val="both"/>
        <w:rPr>
          <w:rFonts w:cstheme="minorHAnsi"/>
          <w:i/>
          <w:iCs/>
          <w:sz w:val="16"/>
          <w:szCs w:val="16"/>
          <w:lang w:val="en-GB"/>
        </w:rPr>
      </w:pPr>
      <w:r w:rsidRPr="00DD6DE5">
        <w:rPr>
          <w:rFonts w:cstheme="minorHAnsi"/>
          <w:i/>
          <w:sz w:val="16"/>
          <w:szCs w:val="16"/>
          <w:lang w:val="en-GB"/>
        </w:rPr>
        <w:lastRenderedPageBreak/>
        <w:t xml:space="preserve">All data as of FY 2021, unless otherwise noted. </w:t>
      </w:r>
      <w:r w:rsidRPr="00DD6DE5">
        <w:rPr>
          <w:i/>
          <w:iCs/>
          <w:sz w:val="16"/>
          <w:szCs w:val="16"/>
          <w:lang w:val="en-GB"/>
        </w:rPr>
        <w:t>(1) Based on net revenue.</w:t>
      </w:r>
      <w:r w:rsidRPr="00DD6DE5">
        <w:rPr>
          <w:rFonts w:cstheme="minorHAnsi"/>
          <w:i/>
          <w:sz w:val="16"/>
          <w:szCs w:val="16"/>
          <w:lang w:val="en-GB"/>
        </w:rPr>
        <w:t xml:space="preserve"> </w:t>
      </w:r>
      <w:r w:rsidRPr="00DD6DE5">
        <w:rPr>
          <w:i/>
          <w:iCs/>
          <w:sz w:val="16"/>
          <w:szCs w:val="16"/>
          <w:lang w:val="en-GB"/>
        </w:rPr>
        <w:t xml:space="preserve">(2) Includes web, mobile </w:t>
      </w:r>
      <w:proofErr w:type="gramStart"/>
      <w:r w:rsidRPr="00DD6DE5">
        <w:rPr>
          <w:i/>
          <w:iCs/>
          <w:sz w:val="16"/>
          <w:szCs w:val="16"/>
          <w:lang w:val="en-GB"/>
        </w:rPr>
        <w:t>web</w:t>
      </w:r>
      <w:proofErr w:type="gramEnd"/>
      <w:r w:rsidRPr="00DD6DE5">
        <w:rPr>
          <w:i/>
          <w:iCs/>
          <w:sz w:val="16"/>
          <w:szCs w:val="16"/>
          <w:lang w:val="en-GB"/>
        </w:rPr>
        <w:t xml:space="preserve"> and apps. </w:t>
      </w:r>
      <w:r w:rsidRPr="00DD6DE5">
        <w:rPr>
          <w:rFonts w:cstheme="minorHAnsi"/>
          <w:i/>
          <w:sz w:val="16"/>
          <w:szCs w:val="16"/>
          <w:lang w:val="en-GB"/>
        </w:rPr>
        <w:t xml:space="preserve">(3) </w:t>
      </w:r>
      <w:r w:rsidRPr="00DD6DE5">
        <w:rPr>
          <w:rFonts w:cstheme="minorHAnsi"/>
          <w:i/>
          <w:iCs/>
          <w:sz w:val="16"/>
          <w:szCs w:val="16"/>
          <w:lang w:val="en-GB"/>
        </w:rPr>
        <w:t xml:space="preserve">Excludes Rocky Mount, which has closed due to the fire on December 18, 2021. (4) </w:t>
      </w:r>
      <w:r w:rsidRPr="00DD6DE5">
        <w:rPr>
          <w:rFonts w:cstheme="minorHAnsi"/>
          <w:i/>
          <w:sz w:val="16"/>
          <w:szCs w:val="16"/>
          <w:lang w:val="en-GB"/>
        </w:rPr>
        <w:t xml:space="preserve">Excludes </w:t>
      </w:r>
      <w:r w:rsidRPr="00DD6DE5">
        <w:rPr>
          <w:rFonts w:cstheme="minorHAnsi"/>
          <w:i/>
          <w:iCs/>
          <w:sz w:val="16"/>
          <w:szCs w:val="16"/>
          <w:lang w:val="en-GB"/>
        </w:rPr>
        <w:t>approx. 2,000 Rocky Mount employees who were separated from the Company due to the fire on December 18, 2021.</w:t>
      </w:r>
    </w:p>
    <w:p w14:paraId="62511778" w14:textId="5BFE5239" w:rsidR="00DD6DE5" w:rsidRDefault="00DD6DE5" w:rsidP="002C19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jc w:val="both"/>
        <w:rPr>
          <w:rFonts w:cstheme="minorHAnsi"/>
          <w:i/>
          <w:iCs/>
          <w:sz w:val="16"/>
          <w:szCs w:val="16"/>
          <w:lang w:val="en-GB"/>
        </w:rPr>
      </w:pPr>
    </w:p>
    <w:p w14:paraId="59DA2E92" w14:textId="77777777" w:rsidR="00DD6DE5" w:rsidRPr="00DD6DE5" w:rsidRDefault="00DD6DE5" w:rsidP="002C19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jc w:val="both"/>
        <w:rPr>
          <w:rFonts w:cstheme="minorHAnsi"/>
          <w:i/>
          <w:sz w:val="16"/>
          <w:szCs w:val="16"/>
          <w:lang w:val="en-GB"/>
        </w:rPr>
      </w:pPr>
    </w:p>
    <w:p w14:paraId="6455B8A8" w14:textId="361770E5" w:rsidR="002C19BA" w:rsidRPr="00CE7FE0" w:rsidRDefault="002C19BA" w:rsidP="002C19BA">
      <w:pPr>
        <w:autoSpaceDE w:val="0"/>
        <w:autoSpaceDN w:val="0"/>
        <w:adjustRightInd w:val="0"/>
        <w:rPr>
          <w:rFonts w:ascii="Arial" w:hAnsi="Arial" w:cs="Arial"/>
          <w:b/>
          <w:i/>
          <w:iCs/>
          <w:lang w:val="en-US"/>
        </w:rPr>
      </w:pPr>
      <w:r w:rsidRPr="00CE7FE0">
        <w:rPr>
          <w:rFonts w:ascii="Arial" w:hAnsi="Arial" w:cs="Arial"/>
          <w:b/>
          <w:i/>
          <w:iCs/>
          <w:lang w:val="en-US"/>
        </w:rPr>
        <w:t xml:space="preserve">QVC International </w:t>
      </w:r>
    </w:p>
    <w:p w14:paraId="4799E1B8" w14:textId="0EDB8FB9" w:rsidR="002C19BA" w:rsidRPr="002C19BA" w:rsidRDefault="00DD6DE5" w:rsidP="002C19BA">
      <w:pPr>
        <w:numPr>
          <w:ilvl w:val="0"/>
          <w:numId w:val="17"/>
        </w:numPr>
        <w:contextualSpacing/>
        <w:rPr>
          <w:rFonts w:ascii="Arial" w:eastAsia="MS Mincho" w:hAnsi="Arial" w:cs="Arial"/>
          <w:sz w:val="20"/>
          <w:szCs w:val="20"/>
          <w:lang w:val="en-US" w:eastAsia="ja-JP" w:bidi="it-IT"/>
        </w:rPr>
      </w:pPr>
      <w:r>
        <w:rPr>
          <w:rFonts w:ascii="Arial" w:eastAsia="MS Mincho" w:hAnsi="Arial" w:cs="Arial"/>
          <w:sz w:val="20"/>
          <w:szCs w:val="20"/>
          <w:lang w:val="en-US" w:eastAsia="ja-JP" w:bidi="it-IT"/>
        </w:rPr>
        <w:t>4.7</w:t>
      </w:r>
      <w:r w:rsidR="00757EC2" w:rsidRPr="00487C16">
        <w:rPr>
          <w:rFonts w:ascii="Arial" w:eastAsia="MS Mincho" w:hAnsi="Arial" w:cs="Arial"/>
          <w:sz w:val="20"/>
          <w:szCs w:val="20"/>
          <w:lang w:val="en-US" w:eastAsia="ja-JP" w:bidi="it-IT"/>
        </w:rPr>
        <w:t xml:space="preserve">M </w:t>
      </w:r>
      <w:r w:rsidR="002C19BA" w:rsidRPr="002C19BA">
        <w:rPr>
          <w:rFonts w:ascii="Arial" w:eastAsia="MS Mincho" w:hAnsi="Arial" w:cs="Arial"/>
          <w:sz w:val="20"/>
          <w:szCs w:val="20"/>
          <w:lang w:val="en-US" w:eastAsia="ja-JP" w:bidi="it-IT"/>
        </w:rPr>
        <w:t>customers</w:t>
      </w:r>
    </w:p>
    <w:p w14:paraId="75751DC4" w14:textId="47AAD556" w:rsidR="002C19BA" w:rsidRPr="00F83038" w:rsidRDefault="002C19BA" w:rsidP="002C19BA">
      <w:pPr>
        <w:numPr>
          <w:ilvl w:val="0"/>
          <w:numId w:val="17"/>
        </w:numPr>
        <w:contextualSpacing/>
        <w:rPr>
          <w:rFonts w:ascii="Arial" w:eastAsia="MS Mincho" w:hAnsi="Arial" w:cs="Arial"/>
          <w:sz w:val="20"/>
          <w:szCs w:val="20"/>
          <w:lang w:val="en-US" w:eastAsia="ja-JP" w:bidi="it-IT"/>
        </w:rPr>
      </w:pPr>
      <w:r w:rsidRPr="00F83038">
        <w:rPr>
          <w:rFonts w:ascii="Arial" w:eastAsia="MS Mincho" w:hAnsi="Arial" w:cs="Arial"/>
          <w:sz w:val="20"/>
          <w:szCs w:val="20"/>
          <w:lang w:val="en-US" w:eastAsia="ja-JP" w:bidi="it-IT"/>
        </w:rPr>
        <w:t>$3</w:t>
      </w:r>
      <w:r w:rsidR="00DD6DE5" w:rsidRPr="00F83038">
        <w:rPr>
          <w:rFonts w:ascii="Arial" w:eastAsia="MS Mincho" w:hAnsi="Arial" w:cs="Arial"/>
          <w:sz w:val="20"/>
          <w:szCs w:val="20"/>
          <w:lang w:val="en-US" w:eastAsia="ja-JP" w:bidi="it-IT"/>
        </w:rPr>
        <w:t>.1</w:t>
      </w:r>
      <w:r w:rsidRPr="00F83038">
        <w:rPr>
          <w:rFonts w:ascii="Arial" w:eastAsia="MS Mincho" w:hAnsi="Arial" w:cs="Arial"/>
          <w:sz w:val="20"/>
          <w:szCs w:val="20"/>
          <w:lang w:val="en-US" w:eastAsia="ja-JP" w:bidi="it-IT"/>
        </w:rPr>
        <w:t>B in 202</w:t>
      </w:r>
      <w:r w:rsidR="00DD6DE5" w:rsidRPr="00F83038">
        <w:rPr>
          <w:rFonts w:ascii="Arial" w:eastAsia="MS Mincho" w:hAnsi="Arial" w:cs="Arial"/>
          <w:sz w:val="20"/>
          <w:szCs w:val="20"/>
          <w:lang w:val="en-US" w:eastAsia="ja-JP" w:bidi="it-IT"/>
        </w:rPr>
        <w:t>1</w:t>
      </w:r>
      <w:r w:rsidRPr="00F83038">
        <w:rPr>
          <w:rFonts w:ascii="Arial" w:eastAsia="MS Mincho" w:hAnsi="Arial" w:cs="Arial"/>
          <w:sz w:val="20"/>
          <w:szCs w:val="20"/>
          <w:lang w:val="en-US" w:eastAsia="ja-JP" w:bidi="it-IT"/>
        </w:rPr>
        <w:t xml:space="preserve"> revenue</w:t>
      </w:r>
    </w:p>
    <w:p w14:paraId="2903E4D0" w14:textId="73A68DC5" w:rsidR="002C19BA" w:rsidRPr="00F83038" w:rsidRDefault="002C19BA" w:rsidP="002C19BA">
      <w:pPr>
        <w:numPr>
          <w:ilvl w:val="1"/>
          <w:numId w:val="17"/>
        </w:numPr>
        <w:ind w:right="72"/>
        <w:rPr>
          <w:rFonts w:ascii="Arial" w:eastAsia="MS Mincho" w:hAnsi="Arial" w:cs="Arial"/>
          <w:sz w:val="20"/>
          <w:szCs w:val="20"/>
          <w:lang w:val="en-US" w:eastAsia="ja-JP" w:bidi="it-IT"/>
        </w:rPr>
      </w:pPr>
      <w:r w:rsidRPr="00F83038">
        <w:rPr>
          <w:rFonts w:ascii="Arial" w:eastAsia="MS Mincho" w:hAnsi="Arial" w:cs="Arial"/>
          <w:sz w:val="20"/>
          <w:szCs w:val="20"/>
          <w:lang w:val="en-US" w:eastAsia="ja-JP" w:bidi="it-IT"/>
        </w:rPr>
        <w:t>ecommerce revenue of $1.</w:t>
      </w:r>
      <w:r w:rsidR="00DD6DE5" w:rsidRPr="00F83038">
        <w:rPr>
          <w:rFonts w:ascii="Arial" w:eastAsia="MS Mincho" w:hAnsi="Arial" w:cs="Arial"/>
          <w:sz w:val="20"/>
          <w:szCs w:val="20"/>
          <w:lang w:val="en-US" w:eastAsia="ja-JP" w:bidi="it-IT"/>
        </w:rPr>
        <w:t>5</w:t>
      </w:r>
      <w:r w:rsidRPr="00F83038">
        <w:rPr>
          <w:rFonts w:ascii="Arial" w:eastAsia="MS Mincho" w:hAnsi="Arial" w:cs="Arial"/>
          <w:sz w:val="20"/>
          <w:szCs w:val="20"/>
          <w:lang w:val="en-US" w:eastAsia="ja-JP" w:bidi="it-IT"/>
        </w:rPr>
        <w:t>B or 4</w:t>
      </w:r>
      <w:r w:rsidR="00DD6DE5" w:rsidRPr="00F83038">
        <w:rPr>
          <w:rFonts w:ascii="Arial" w:eastAsia="MS Mincho" w:hAnsi="Arial" w:cs="Arial"/>
          <w:sz w:val="20"/>
          <w:szCs w:val="20"/>
          <w:lang w:val="en-US" w:eastAsia="ja-JP" w:bidi="it-IT"/>
        </w:rPr>
        <w:t>7</w:t>
      </w:r>
      <w:r w:rsidRPr="00F83038">
        <w:rPr>
          <w:rFonts w:ascii="Arial" w:eastAsia="MS Mincho" w:hAnsi="Arial" w:cs="Arial"/>
          <w:sz w:val="20"/>
          <w:szCs w:val="20"/>
          <w:lang w:val="en-US" w:eastAsia="ja-JP" w:bidi="it-IT"/>
        </w:rPr>
        <w:t xml:space="preserve">% of total </w:t>
      </w:r>
      <w:proofErr w:type="gramStart"/>
      <w:r w:rsidRPr="00F83038">
        <w:rPr>
          <w:rFonts w:ascii="Arial" w:eastAsia="MS Mincho" w:hAnsi="Arial" w:cs="Arial"/>
          <w:sz w:val="20"/>
          <w:szCs w:val="20"/>
          <w:lang w:val="en-US" w:eastAsia="ja-JP" w:bidi="it-IT"/>
        </w:rPr>
        <w:t>sales</w:t>
      </w:r>
      <w:r w:rsidRPr="00F83038">
        <w:rPr>
          <w:rFonts w:ascii="Arial" w:eastAsia="MS Mincho" w:hAnsi="Arial" w:cs="Arial"/>
          <w:sz w:val="20"/>
          <w:szCs w:val="20"/>
          <w:vertAlign w:val="superscript"/>
          <w:lang w:val="en-US" w:eastAsia="ja-JP" w:bidi="it-IT"/>
        </w:rPr>
        <w:t>(</w:t>
      </w:r>
      <w:proofErr w:type="gramEnd"/>
      <w:r w:rsidR="00CE0D3A" w:rsidRPr="00F83038">
        <w:rPr>
          <w:rFonts w:ascii="Arial" w:eastAsia="MS Mincho" w:hAnsi="Arial" w:cs="Arial"/>
          <w:sz w:val="20"/>
          <w:szCs w:val="20"/>
          <w:vertAlign w:val="superscript"/>
          <w:lang w:val="en-US" w:eastAsia="ja-JP" w:bidi="it-IT"/>
        </w:rPr>
        <w:t>1</w:t>
      </w:r>
      <w:r w:rsidRPr="00F83038">
        <w:rPr>
          <w:rFonts w:ascii="Arial" w:eastAsia="MS Mincho" w:hAnsi="Arial" w:cs="Arial"/>
          <w:sz w:val="20"/>
          <w:szCs w:val="20"/>
          <w:vertAlign w:val="superscript"/>
          <w:lang w:val="en-US" w:eastAsia="ja-JP" w:bidi="it-IT"/>
        </w:rPr>
        <w:t>)</w:t>
      </w:r>
    </w:p>
    <w:p w14:paraId="156DB5BD" w14:textId="0200896C" w:rsidR="002C19BA" w:rsidRPr="00F83038" w:rsidRDefault="002C19BA" w:rsidP="002C19BA">
      <w:pPr>
        <w:numPr>
          <w:ilvl w:val="1"/>
          <w:numId w:val="17"/>
        </w:numPr>
        <w:ind w:right="72"/>
        <w:rPr>
          <w:rFonts w:ascii="Arial" w:eastAsia="MS Mincho" w:hAnsi="Arial" w:cs="Arial"/>
          <w:sz w:val="20"/>
          <w:szCs w:val="20"/>
          <w:lang w:val="en-US" w:eastAsia="ja-JP" w:bidi="it-IT"/>
        </w:rPr>
      </w:pPr>
      <w:r w:rsidRPr="00F83038">
        <w:rPr>
          <w:rFonts w:ascii="Arial" w:eastAsia="MS Mincho" w:hAnsi="Arial" w:cs="Arial"/>
          <w:sz w:val="20"/>
          <w:szCs w:val="20"/>
          <w:lang w:val="en-US" w:eastAsia="ja-JP" w:bidi="it-IT"/>
        </w:rPr>
        <w:t xml:space="preserve">mobile represented 73% of ecommerce </w:t>
      </w:r>
      <w:proofErr w:type="gramStart"/>
      <w:r w:rsidRPr="00F83038">
        <w:rPr>
          <w:rFonts w:ascii="Arial" w:eastAsia="MS Mincho" w:hAnsi="Arial" w:cs="Arial"/>
          <w:sz w:val="20"/>
          <w:szCs w:val="20"/>
          <w:lang w:val="en-US" w:eastAsia="ja-JP" w:bidi="it-IT"/>
        </w:rPr>
        <w:t>sales</w:t>
      </w:r>
      <w:r w:rsidRPr="00F83038">
        <w:rPr>
          <w:rFonts w:ascii="Arial" w:eastAsia="MS Mincho" w:hAnsi="Arial" w:cs="Arial"/>
          <w:sz w:val="20"/>
          <w:szCs w:val="20"/>
          <w:vertAlign w:val="superscript"/>
          <w:lang w:val="en-US" w:eastAsia="ja-JP" w:bidi="it-IT"/>
        </w:rPr>
        <w:t>(</w:t>
      </w:r>
      <w:proofErr w:type="gramEnd"/>
      <w:r w:rsidR="00CE0D3A" w:rsidRPr="00F83038">
        <w:rPr>
          <w:rFonts w:ascii="Arial" w:eastAsia="MS Mincho" w:hAnsi="Arial" w:cs="Arial"/>
          <w:sz w:val="20"/>
          <w:szCs w:val="20"/>
          <w:vertAlign w:val="superscript"/>
          <w:lang w:val="en-US" w:eastAsia="ja-JP" w:bidi="it-IT"/>
        </w:rPr>
        <w:t>2</w:t>
      </w:r>
      <w:r w:rsidRPr="00F83038">
        <w:rPr>
          <w:rFonts w:ascii="Arial" w:eastAsia="MS Mincho" w:hAnsi="Arial" w:cs="Arial"/>
          <w:sz w:val="20"/>
          <w:szCs w:val="20"/>
          <w:vertAlign w:val="superscript"/>
          <w:lang w:val="en-US" w:eastAsia="ja-JP" w:bidi="it-IT"/>
        </w:rPr>
        <w:t>)</w:t>
      </w:r>
      <w:r w:rsidRPr="00F83038">
        <w:rPr>
          <w:rFonts w:ascii="Arial" w:eastAsia="MS Mincho" w:hAnsi="Arial" w:cs="Arial"/>
          <w:sz w:val="20"/>
          <w:szCs w:val="20"/>
          <w:lang w:val="en-US" w:eastAsia="ja-JP" w:bidi="it-IT"/>
        </w:rPr>
        <w:t xml:space="preserve"> </w:t>
      </w:r>
    </w:p>
    <w:p w14:paraId="2CE1D3A7" w14:textId="71D498BA" w:rsidR="002C19BA" w:rsidRPr="00F83038" w:rsidRDefault="002C19BA" w:rsidP="002C19BA">
      <w:pPr>
        <w:numPr>
          <w:ilvl w:val="0"/>
          <w:numId w:val="19"/>
        </w:numPr>
        <w:contextualSpacing/>
        <w:rPr>
          <w:rFonts w:ascii="Arial" w:eastAsia="MS Mincho" w:hAnsi="Arial" w:cs="Arial"/>
          <w:sz w:val="20"/>
          <w:szCs w:val="20"/>
          <w:lang w:val="en-US" w:eastAsia="ja-JP" w:bidi="it-IT"/>
        </w:rPr>
      </w:pPr>
      <w:r w:rsidRPr="00F83038">
        <w:rPr>
          <w:rFonts w:ascii="Arial" w:eastAsia="MS Mincho" w:hAnsi="Arial" w:cs="Arial"/>
          <w:sz w:val="20"/>
          <w:szCs w:val="20"/>
          <w:lang w:val="en-US" w:eastAsia="ja-JP" w:bidi="it-IT"/>
        </w:rPr>
        <w:t xml:space="preserve">124M homes reached, primarily in Germany, Austria, Japan, the U.K., </w:t>
      </w:r>
      <w:proofErr w:type="gramStart"/>
      <w:r w:rsidRPr="00F83038">
        <w:rPr>
          <w:rFonts w:ascii="Arial" w:eastAsia="MS Mincho" w:hAnsi="Arial" w:cs="Arial"/>
          <w:sz w:val="20"/>
          <w:szCs w:val="20"/>
          <w:lang w:val="en-US" w:eastAsia="ja-JP" w:bidi="it-IT"/>
        </w:rPr>
        <w:t>Ireland</w:t>
      </w:r>
      <w:proofErr w:type="gramEnd"/>
      <w:r w:rsidRPr="00F83038">
        <w:rPr>
          <w:rFonts w:ascii="Arial" w:eastAsia="MS Mincho" w:hAnsi="Arial" w:cs="Arial"/>
          <w:sz w:val="20"/>
          <w:szCs w:val="20"/>
          <w:lang w:val="en-US" w:eastAsia="ja-JP" w:bidi="it-IT"/>
        </w:rPr>
        <w:t xml:space="preserve"> and Italy</w:t>
      </w:r>
    </w:p>
    <w:p w14:paraId="6E8165C9" w14:textId="228F5A48" w:rsidR="002C19BA" w:rsidRPr="00F83038" w:rsidRDefault="002C19BA" w:rsidP="002C19BA">
      <w:pPr>
        <w:pStyle w:val="ListParagraph"/>
        <w:numPr>
          <w:ilvl w:val="1"/>
          <w:numId w:val="17"/>
        </w:numPr>
        <w:ind w:right="1170"/>
        <w:contextualSpacing w:val="0"/>
        <w:rPr>
          <w:rFonts w:ascii="Arial" w:eastAsia="MS Mincho" w:hAnsi="Arial" w:cs="Arial"/>
          <w:sz w:val="20"/>
          <w:szCs w:val="20"/>
          <w:lang w:val="en-US" w:eastAsia="ja-JP" w:bidi="it-IT"/>
        </w:rPr>
      </w:pPr>
      <w:r w:rsidRPr="00F83038">
        <w:rPr>
          <w:rFonts w:ascii="Arial" w:eastAsia="MS Mincho" w:hAnsi="Arial" w:cs="Arial"/>
          <w:sz w:val="20"/>
          <w:szCs w:val="20"/>
          <w:lang w:val="en-US" w:eastAsia="ja-JP" w:bidi="it-IT"/>
        </w:rPr>
        <w:t xml:space="preserve">9 television networks, </w:t>
      </w:r>
      <w:r w:rsidR="00DD6DE5" w:rsidRPr="00F83038">
        <w:rPr>
          <w:rFonts w:ascii="Arial" w:eastAsia="MS Mincho" w:hAnsi="Arial" w:cs="Arial"/>
          <w:sz w:val="20"/>
          <w:szCs w:val="20"/>
          <w:lang w:val="en-US" w:eastAsia="ja-JP" w:bidi="it-IT"/>
        </w:rPr>
        <w:t>70+</w:t>
      </w:r>
      <w:r w:rsidRPr="00F83038">
        <w:rPr>
          <w:rFonts w:ascii="Arial" w:eastAsia="MS Mincho" w:hAnsi="Arial" w:cs="Arial"/>
          <w:sz w:val="20"/>
          <w:szCs w:val="20"/>
          <w:lang w:val="en-US" w:eastAsia="ja-JP" w:bidi="it-IT"/>
        </w:rPr>
        <w:t xml:space="preserve"> hours/day of live programming</w:t>
      </w:r>
    </w:p>
    <w:p w14:paraId="752AD218" w14:textId="6CA4C173" w:rsidR="002C19BA" w:rsidRPr="00F83038" w:rsidRDefault="002C19BA" w:rsidP="002C19BA">
      <w:pPr>
        <w:pStyle w:val="ListParagraph"/>
        <w:numPr>
          <w:ilvl w:val="0"/>
          <w:numId w:val="17"/>
        </w:numPr>
        <w:ind w:right="1170"/>
        <w:rPr>
          <w:rFonts w:ascii="Arial" w:eastAsia="MS Mincho" w:hAnsi="Arial" w:cs="Arial"/>
          <w:sz w:val="20"/>
          <w:szCs w:val="20"/>
          <w:lang w:val="en-US" w:eastAsia="ja-JP" w:bidi="it-IT"/>
        </w:rPr>
      </w:pPr>
      <w:r w:rsidRPr="00F83038">
        <w:rPr>
          <w:rFonts w:ascii="Arial" w:eastAsia="MS Mincho" w:hAnsi="Arial" w:cs="Arial"/>
          <w:sz w:val="20"/>
          <w:szCs w:val="20"/>
          <w:lang w:val="en-US" w:eastAsia="ja-JP" w:bidi="it-IT"/>
        </w:rPr>
        <w:t>Millions more homes reached through websites, mobile apps, smart TV apps, social pages</w:t>
      </w:r>
    </w:p>
    <w:p w14:paraId="5C087D8F" w14:textId="77777777" w:rsidR="00DD6DE5" w:rsidRPr="00F83038" w:rsidRDefault="00DD6DE5" w:rsidP="00DD6DE5">
      <w:pPr>
        <w:pStyle w:val="ListParagraph"/>
        <w:numPr>
          <w:ilvl w:val="1"/>
          <w:numId w:val="17"/>
        </w:numPr>
        <w:ind w:right="1170"/>
        <w:rPr>
          <w:rFonts w:ascii="Arial" w:hAnsi="Arial" w:cs="Arial"/>
          <w:sz w:val="20"/>
          <w:szCs w:val="20"/>
        </w:rPr>
      </w:pPr>
      <w:proofErr w:type="spellStart"/>
      <w:r w:rsidRPr="00F83038">
        <w:rPr>
          <w:rFonts w:ascii="Arial" w:hAnsi="Arial" w:cs="Arial"/>
          <w:sz w:val="20"/>
          <w:szCs w:val="20"/>
        </w:rPr>
        <w:t>Nearly</w:t>
      </w:r>
      <w:proofErr w:type="spellEnd"/>
      <w:r w:rsidRPr="00F83038">
        <w:rPr>
          <w:rFonts w:ascii="Arial" w:hAnsi="Arial" w:cs="Arial"/>
          <w:sz w:val="20"/>
          <w:szCs w:val="20"/>
        </w:rPr>
        <w:t xml:space="preserve"> 450M digital </w:t>
      </w:r>
      <w:proofErr w:type="gramStart"/>
      <w:r w:rsidRPr="00F83038">
        <w:rPr>
          <w:rFonts w:ascii="Arial" w:hAnsi="Arial" w:cs="Arial"/>
          <w:sz w:val="20"/>
          <w:szCs w:val="20"/>
        </w:rPr>
        <w:t>sessions</w:t>
      </w:r>
      <w:r w:rsidRPr="00F83038">
        <w:rPr>
          <w:rFonts w:ascii="Arial" w:hAnsi="Arial" w:cs="Arial"/>
          <w:sz w:val="20"/>
          <w:szCs w:val="20"/>
          <w:vertAlign w:val="superscript"/>
        </w:rPr>
        <w:t>(</w:t>
      </w:r>
      <w:proofErr w:type="gramEnd"/>
      <w:r w:rsidRPr="00F83038">
        <w:rPr>
          <w:rFonts w:ascii="Arial" w:hAnsi="Arial" w:cs="Arial"/>
          <w:sz w:val="20"/>
          <w:szCs w:val="20"/>
          <w:vertAlign w:val="superscript"/>
        </w:rPr>
        <w:t>3)</w:t>
      </w:r>
    </w:p>
    <w:p w14:paraId="628D98C4" w14:textId="77777777" w:rsidR="00DD6DE5" w:rsidRPr="00F83038" w:rsidRDefault="00DD6DE5" w:rsidP="00DD6DE5">
      <w:pPr>
        <w:pStyle w:val="ListParagraph"/>
        <w:numPr>
          <w:ilvl w:val="0"/>
          <w:numId w:val="17"/>
        </w:numPr>
        <w:rPr>
          <w:rFonts w:ascii="Arial" w:hAnsi="Arial" w:cs="Arial"/>
          <w:sz w:val="20"/>
          <w:szCs w:val="20"/>
        </w:rPr>
      </w:pPr>
      <w:r w:rsidRPr="00F83038">
        <w:rPr>
          <w:rFonts w:ascii="Arial" w:hAnsi="Arial" w:cs="Arial"/>
          <w:sz w:val="20"/>
          <w:szCs w:val="20"/>
        </w:rPr>
        <w:t xml:space="preserve">69M </w:t>
      </w:r>
      <w:proofErr w:type="spellStart"/>
      <w:r w:rsidRPr="00F83038">
        <w:rPr>
          <w:rFonts w:ascii="Arial" w:hAnsi="Arial" w:cs="Arial"/>
          <w:sz w:val="20"/>
          <w:szCs w:val="20"/>
        </w:rPr>
        <w:t>units</w:t>
      </w:r>
      <w:proofErr w:type="spellEnd"/>
      <w:r w:rsidRPr="00F83038">
        <w:rPr>
          <w:rFonts w:ascii="Arial" w:hAnsi="Arial" w:cs="Arial"/>
          <w:sz w:val="20"/>
          <w:szCs w:val="20"/>
        </w:rPr>
        <w:t xml:space="preserve"> </w:t>
      </w:r>
      <w:proofErr w:type="spellStart"/>
      <w:r w:rsidRPr="00F83038">
        <w:rPr>
          <w:rFonts w:ascii="Arial" w:hAnsi="Arial" w:cs="Arial"/>
          <w:sz w:val="20"/>
          <w:szCs w:val="20"/>
        </w:rPr>
        <w:t>shipped</w:t>
      </w:r>
      <w:proofErr w:type="spellEnd"/>
      <w:r w:rsidRPr="00F83038">
        <w:rPr>
          <w:rFonts w:ascii="Arial" w:hAnsi="Arial" w:cs="Arial"/>
          <w:sz w:val="20"/>
          <w:szCs w:val="20"/>
        </w:rPr>
        <w:t xml:space="preserve">, 4 </w:t>
      </w:r>
      <w:proofErr w:type="spellStart"/>
      <w:r w:rsidRPr="00F83038">
        <w:rPr>
          <w:rFonts w:ascii="Arial" w:hAnsi="Arial" w:cs="Arial"/>
          <w:sz w:val="20"/>
          <w:szCs w:val="20"/>
        </w:rPr>
        <w:t>fulfillment</w:t>
      </w:r>
      <w:proofErr w:type="spellEnd"/>
      <w:r w:rsidRPr="00F83038">
        <w:rPr>
          <w:rFonts w:ascii="Arial" w:hAnsi="Arial" w:cs="Arial"/>
          <w:sz w:val="20"/>
          <w:szCs w:val="20"/>
        </w:rPr>
        <w:t xml:space="preserve"> centers </w:t>
      </w:r>
    </w:p>
    <w:p w14:paraId="2C9375F9" w14:textId="2AC68CF0" w:rsidR="002C19BA" w:rsidRPr="00F83038" w:rsidRDefault="00DD6DE5" w:rsidP="0073322A">
      <w:pPr>
        <w:numPr>
          <w:ilvl w:val="0"/>
          <w:numId w:val="17"/>
        </w:numPr>
        <w:contextualSpacing/>
        <w:rPr>
          <w:rFonts w:ascii="Arial" w:eastAsia="MS Mincho" w:hAnsi="Arial" w:cs="Arial"/>
          <w:sz w:val="20"/>
          <w:szCs w:val="20"/>
          <w:lang w:val="en-US" w:eastAsia="ja-JP" w:bidi="it-IT"/>
        </w:rPr>
      </w:pPr>
      <w:r w:rsidRPr="00F83038">
        <w:rPr>
          <w:rFonts w:ascii="Arial" w:eastAsia="MS Mincho" w:hAnsi="Arial" w:cs="Arial"/>
          <w:sz w:val="20"/>
          <w:szCs w:val="20"/>
          <w:lang w:val="en-GB" w:eastAsia="ja-JP" w:bidi="it-IT"/>
        </w:rPr>
        <w:t>7</w:t>
      </w:r>
      <w:r w:rsidR="002C19BA" w:rsidRPr="00F83038">
        <w:rPr>
          <w:rFonts w:ascii="Arial" w:eastAsia="MS Mincho" w:hAnsi="Arial" w:cs="Arial"/>
          <w:sz w:val="20"/>
          <w:szCs w:val="20"/>
          <w:lang w:val="en-US" w:eastAsia="ja-JP" w:bidi="it-IT"/>
        </w:rPr>
        <w:t>,</w:t>
      </w:r>
      <w:r w:rsidRPr="00F83038">
        <w:rPr>
          <w:rFonts w:ascii="Arial" w:eastAsia="MS Mincho" w:hAnsi="Arial" w:cs="Arial"/>
          <w:sz w:val="20"/>
          <w:szCs w:val="20"/>
          <w:lang w:val="en-US" w:eastAsia="ja-JP" w:bidi="it-IT"/>
        </w:rPr>
        <w:t>0</w:t>
      </w:r>
      <w:r w:rsidR="002C19BA" w:rsidRPr="00F83038">
        <w:rPr>
          <w:rFonts w:ascii="Arial" w:eastAsia="MS Mincho" w:hAnsi="Arial" w:cs="Arial"/>
          <w:sz w:val="20"/>
          <w:szCs w:val="20"/>
          <w:lang w:val="en-US" w:eastAsia="ja-JP" w:bidi="it-IT"/>
        </w:rPr>
        <w:t>00</w:t>
      </w:r>
      <w:r w:rsidRPr="00F83038">
        <w:rPr>
          <w:rFonts w:ascii="Arial" w:eastAsia="MS Mincho" w:hAnsi="Arial" w:cs="Arial"/>
          <w:sz w:val="20"/>
          <w:szCs w:val="20"/>
          <w:lang w:val="en-US" w:eastAsia="ja-JP" w:bidi="it-IT"/>
        </w:rPr>
        <w:t>+</w:t>
      </w:r>
      <w:r w:rsidR="002C19BA" w:rsidRPr="00F83038">
        <w:rPr>
          <w:rFonts w:ascii="Arial" w:eastAsia="MS Mincho" w:hAnsi="Arial" w:cs="Arial"/>
          <w:sz w:val="20"/>
          <w:szCs w:val="20"/>
          <w:lang w:val="en-US" w:eastAsia="ja-JP" w:bidi="it-IT"/>
        </w:rPr>
        <w:t xml:space="preserve"> team members </w:t>
      </w:r>
      <w:r w:rsidR="005F4354" w:rsidRPr="00F83038">
        <w:rPr>
          <w:rFonts w:ascii="Arial" w:eastAsia="MS Mincho" w:hAnsi="Arial" w:cs="Arial"/>
          <w:sz w:val="20"/>
          <w:szCs w:val="20"/>
          <w:lang w:val="en-US" w:eastAsia="ja-JP" w:bidi="it-IT"/>
        </w:rPr>
        <w:t xml:space="preserve">in the U.K., Germany, Japan, Italy, </w:t>
      </w:r>
      <w:proofErr w:type="gramStart"/>
      <w:r w:rsidR="005F4354" w:rsidRPr="00F83038">
        <w:rPr>
          <w:rFonts w:ascii="Arial" w:eastAsia="MS Mincho" w:hAnsi="Arial" w:cs="Arial"/>
          <w:sz w:val="20"/>
          <w:szCs w:val="20"/>
          <w:lang w:val="en-US" w:eastAsia="ja-JP" w:bidi="it-IT"/>
        </w:rPr>
        <w:t>Poland</w:t>
      </w:r>
      <w:proofErr w:type="gramEnd"/>
      <w:r w:rsidR="00757EC2" w:rsidRPr="00F83038">
        <w:rPr>
          <w:rFonts w:ascii="Arial" w:eastAsia="MS Mincho" w:hAnsi="Arial" w:cs="Arial"/>
          <w:sz w:val="20"/>
          <w:szCs w:val="20"/>
          <w:lang w:val="en-US" w:eastAsia="ja-JP" w:bidi="it-IT"/>
        </w:rPr>
        <w:t xml:space="preserve"> and China</w:t>
      </w:r>
    </w:p>
    <w:p w14:paraId="302189A8" w14:textId="77777777" w:rsidR="002C19BA" w:rsidRPr="002C19BA" w:rsidRDefault="002C19BA" w:rsidP="002C19BA">
      <w:pPr>
        <w:autoSpaceDE w:val="0"/>
        <w:autoSpaceDN w:val="0"/>
        <w:adjustRightInd w:val="0"/>
        <w:rPr>
          <w:i/>
          <w:iCs/>
          <w:sz w:val="16"/>
          <w:szCs w:val="16"/>
          <w:lang w:val="en-US"/>
        </w:rPr>
      </w:pPr>
    </w:p>
    <w:p w14:paraId="4F8C6BCA" w14:textId="3F2FB958" w:rsidR="005E7E79" w:rsidRPr="00E16986" w:rsidRDefault="00E21EB8" w:rsidP="002C19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ind w:left="714"/>
        <w:jc w:val="both"/>
        <w:rPr>
          <w:i/>
          <w:sz w:val="12"/>
          <w:szCs w:val="12"/>
          <w:lang w:val="en-US"/>
        </w:rPr>
      </w:pPr>
      <w:r w:rsidRPr="00E21EB8">
        <w:rPr>
          <w:i/>
          <w:iCs/>
          <w:sz w:val="16"/>
          <w:szCs w:val="16"/>
          <w:lang w:val="en-GB"/>
        </w:rPr>
        <w:t>A</w:t>
      </w:r>
      <w:r w:rsidRPr="00E21EB8">
        <w:rPr>
          <w:i/>
          <w:sz w:val="16"/>
          <w:szCs w:val="16"/>
          <w:lang w:val="en-GB"/>
        </w:rPr>
        <w:t>ll data as of FY 2021.</w:t>
      </w:r>
      <w:r w:rsidRPr="00E21EB8">
        <w:rPr>
          <w:i/>
          <w:iCs/>
          <w:sz w:val="16"/>
          <w:szCs w:val="16"/>
          <w:lang w:val="en-GB"/>
        </w:rPr>
        <w:t xml:space="preserve"> (1) Based on net revenue. (2) Based on gross US Dollar orders.</w:t>
      </w:r>
      <w:r w:rsidRPr="00E21EB8">
        <w:rPr>
          <w:rFonts w:cstheme="minorHAnsi"/>
          <w:i/>
          <w:sz w:val="16"/>
          <w:szCs w:val="16"/>
          <w:lang w:val="en-GB"/>
        </w:rPr>
        <w:t xml:space="preserve"> </w:t>
      </w:r>
      <w:r w:rsidRPr="004534C8">
        <w:rPr>
          <w:rFonts w:cstheme="minorHAnsi"/>
          <w:i/>
          <w:iCs/>
          <w:sz w:val="16"/>
          <w:szCs w:val="16"/>
          <w:lang w:val="en-GB"/>
        </w:rPr>
        <w:t xml:space="preserve">(3) Includes web, mobile </w:t>
      </w:r>
      <w:proofErr w:type="gramStart"/>
      <w:r w:rsidRPr="004534C8">
        <w:rPr>
          <w:rFonts w:cstheme="minorHAnsi"/>
          <w:i/>
          <w:iCs/>
          <w:sz w:val="16"/>
          <w:szCs w:val="16"/>
          <w:lang w:val="en-GB"/>
        </w:rPr>
        <w:t>web</w:t>
      </w:r>
      <w:proofErr w:type="gramEnd"/>
      <w:r w:rsidRPr="004534C8">
        <w:rPr>
          <w:rFonts w:cstheme="minorHAnsi"/>
          <w:i/>
          <w:iCs/>
          <w:sz w:val="16"/>
          <w:szCs w:val="16"/>
          <w:lang w:val="en-GB"/>
        </w:rPr>
        <w:t xml:space="preserve"> and apps.</w:t>
      </w:r>
    </w:p>
    <w:p w14:paraId="3B50D44F" w14:textId="26EDB870" w:rsidR="002C19BA" w:rsidRDefault="002C19BA" w:rsidP="002C19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ind w:left="714"/>
        <w:jc w:val="both"/>
        <w:rPr>
          <w:rFonts w:ascii="Calibri" w:eastAsia="MS Mincho" w:hAnsi="Calibri"/>
          <w:sz w:val="22"/>
          <w:lang w:val="en-US" w:eastAsia="ja-JP" w:bidi="it-IT"/>
        </w:rPr>
      </w:pPr>
    </w:p>
    <w:p w14:paraId="200A80A8" w14:textId="77777777" w:rsidR="0010548B" w:rsidRDefault="0010548B" w:rsidP="005C0364">
      <w:pPr>
        <w:rPr>
          <w:rFonts w:ascii="Arial" w:hAnsi="Arial" w:cs="Arial"/>
          <w:b/>
          <w:i/>
          <w:iCs/>
          <w:lang w:val="en-US"/>
        </w:rPr>
      </w:pPr>
      <w:bookmarkStart w:id="3" w:name="_Hlk69807484"/>
    </w:p>
    <w:p w14:paraId="4397F64C" w14:textId="0CD69B25" w:rsidR="00890E29" w:rsidRPr="00F55057" w:rsidRDefault="005C0364" w:rsidP="005C0364">
      <w:pPr>
        <w:rPr>
          <w:rFonts w:ascii="Arial" w:hAnsi="Arial" w:cs="Arial"/>
          <w:b/>
          <w:i/>
          <w:iCs/>
          <w:lang w:val="en-US"/>
        </w:rPr>
      </w:pPr>
      <w:r w:rsidRPr="00F55057">
        <w:rPr>
          <w:rFonts w:ascii="Arial" w:hAnsi="Arial" w:cs="Arial"/>
          <w:b/>
          <w:i/>
          <w:iCs/>
          <w:lang w:val="en-US"/>
        </w:rPr>
        <w:t>QVC I</w:t>
      </w:r>
      <w:r w:rsidR="0083015F" w:rsidRPr="00F55057">
        <w:rPr>
          <w:rFonts w:ascii="Arial" w:hAnsi="Arial" w:cs="Arial"/>
          <w:b/>
          <w:i/>
          <w:iCs/>
          <w:lang w:val="en-US"/>
        </w:rPr>
        <w:t>talia</w:t>
      </w:r>
    </w:p>
    <w:p w14:paraId="023181D1" w14:textId="1A549F3D" w:rsidR="005C0364" w:rsidRPr="00403FF7" w:rsidRDefault="007A5E10" w:rsidP="005C0364">
      <w:pPr>
        <w:rPr>
          <w:rFonts w:ascii="Calibri" w:hAnsi="Calibri"/>
          <w:sz w:val="22"/>
          <w:lang w:val="en-US"/>
        </w:rPr>
      </w:pPr>
      <w:r w:rsidRPr="00890E29">
        <w:rPr>
          <w:rFonts w:ascii="Arial" w:hAnsi="Arial" w:cs="Arial"/>
          <w:b/>
          <w:i/>
          <w:iCs/>
          <w:sz w:val="20"/>
          <w:szCs w:val="20"/>
          <w:lang w:val="en-US"/>
        </w:rPr>
        <w:t>Headquarters</w:t>
      </w:r>
      <w:r w:rsidRPr="00890E29">
        <w:rPr>
          <w:rFonts w:ascii="Georgia" w:hAnsi="Georgia"/>
          <w:b/>
          <w:i/>
          <w:iCs/>
          <w:sz w:val="20"/>
          <w:szCs w:val="20"/>
          <w:lang w:val="en-US"/>
        </w:rPr>
        <w:t xml:space="preserve"> </w:t>
      </w:r>
      <w:r w:rsidR="005C0364" w:rsidRPr="00403FF7">
        <w:rPr>
          <w:rFonts w:ascii="Calibri" w:hAnsi="Calibri"/>
          <w:sz w:val="20"/>
          <w:szCs w:val="20"/>
          <w:lang w:val="en-US"/>
        </w:rPr>
        <w:tab/>
      </w:r>
      <w:r w:rsidR="005C0364" w:rsidRPr="00403FF7">
        <w:rPr>
          <w:rFonts w:ascii="Calibri" w:hAnsi="Calibri"/>
          <w:sz w:val="22"/>
          <w:lang w:val="en-US"/>
        </w:rPr>
        <w:tab/>
      </w:r>
      <w:r w:rsidR="005C0364" w:rsidRPr="00403FF7">
        <w:rPr>
          <w:rFonts w:ascii="Calibri" w:hAnsi="Calibri"/>
          <w:sz w:val="22"/>
          <w:lang w:val="en-US"/>
        </w:rPr>
        <w:tab/>
      </w:r>
      <w:r w:rsidR="005C0364" w:rsidRPr="00403FF7">
        <w:rPr>
          <w:rFonts w:ascii="Calibri" w:hAnsi="Calibri"/>
          <w:sz w:val="22"/>
          <w:lang w:val="en-US"/>
        </w:rPr>
        <w:tab/>
      </w:r>
      <w:r w:rsidR="005C0364" w:rsidRPr="00403FF7">
        <w:rPr>
          <w:rFonts w:ascii="Arial" w:hAnsi="Arial" w:cs="Arial"/>
          <w:sz w:val="20"/>
          <w:szCs w:val="20"/>
          <w:lang w:val="en-US"/>
        </w:rPr>
        <w:t xml:space="preserve">Brugherio (MB) </w:t>
      </w:r>
      <w:r w:rsidRPr="00403FF7">
        <w:rPr>
          <w:rFonts w:ascii="Arial" w:hAnsi="Arial" w:cs="Arial"/>
          <w:sz w:val="20"/>
          <w:szCs w:val="20"/>
          <w:lang w:val="en-US"/>
        </w:rPr>
        <w:t>–</w:t>
      </w:r>
      <w:r w:rsidR="005C0364" w:rsidRPr="00403FF7">
        <w:rPr>
          <w:rFonts w:ascii="Arial" w:hAnsi="Arial" w:cs="Arial"/>
          <w:sz w:val="20"/>
          <w:szCs w:val="20"/>
          <w:lang w:val="en-US"/>
        </w:rPr>
        <w:t xml:space="preserve"> </w:t>
      </w:r>
      <w:r w:rsidRPr="00403FF7">
        <w:rPr>
          <w:rFonts w:ascii="Arial" w:hAnsi="Arial" w:cs="Arial"/>
          <w:sz w:val="20"/>
          <w:szCs w:val="20"/>
          <w:lang w:val="en-US"/>
        </w:rPr>
        <w:t>Head office</w:t>
      </w:r>
    </w:p>
    <w:p w14:paraId="5D2C464C" w14:textId="3F5B5274" w:rsidR="00220BE5" w:rsidRPr="00CE167A" w:rsidRDefault="005C0364" w:rsidP="00220BE5">
      <w:pPr>
        <w:rPr>
          <w:rFonts w:ascii="Arial" w:hAnsi="Arial" w:cs="Arial"/>
          <w:sz w:val="20"/>
          <w:szCs w:val="20"/>
        </w:rPr>
      </w:pPr>
      <w:r w:rsidRPr="00403FF7">
        <w:rPr>
          <w:rFonts w:ascii="Calibri" w:hAnsi="Calibri"/>
          <w:sz w:val="20"/>
          <w:szCs w:val="20"/>
          <w:lang w:val="en-US"/>
        </w:rPr>
        <w:tab/>
      </w:r>
      <w:r w:rsidRPr="00403FF7">
        <w:rPr>
          <w:rFonts w:ascii="Calibri" w:hAnsi="Calibri"/>
          <w:sz w:val="20"/>
          <w:szCs w:val="20"/>
          <w:lang w:val="en-US"/>
        </w:rPr>
        <w:tab/>
      </w:r>
      <w:r w:rsidRPr="00403FF7">
        <w:rPr>
          <w:rFonts w:ascii="Calibri" w:hAnsi="Calibri"/>
          <w:sz w:val="20"/>
          <w:szCs w:val="20"/>
          <w:lang w:val="en-US"/>
        </w:rPr>
        <w:tab/>
      </w:r>
      <w:r w:rsidRPr="00403FF7">
        <w:rPr>
          <w:rFonts w:ascii="Calibri" w:hAnsi="Calibri"/>
          <w:sz w:val="20"/>
          <w:szCs w:val="20"/>
          <w:lang w:val="en-US"/>
        </w:rPr>
        <w:tab/>
      </w:r>
      <w:r w:rsidRPr="00403FF7">
        <w:rPr>
          <w:rFonts w:ascii="Calibri" w:hAnsi="Calibri"/>
          <w:sz w:val="20"/>
          <w:szCs w:val="20"/>
          <w:lang w:val="en-US"/>
        </w:rPr>
        <w:tab/>
      </w:r>
      <w:r w:rsidRPr="00CE167A">
        <w:rPr>
          <w:rFonts w:ascii="Arial" w:hAnsi="Arial" w:cs="Arial"/>
          <w:sz w:val="20"/>
          <w:szCs w:val="20"/>
        </w:rPr>
        <w:t xml:space="preserve">Castel San Giovanni (PC) – </w:t>
      </w:r>
      <w:proofErr w:type="spellStart"/>
      <w:r w:rsidR="007A5E10" w:rsidRPr="00CE167A">
        <w:rPr>
          <w:rFonts w:ascii="Arial" w:hAnsi="Arial" w:cs="Arial"/>
          <w:sz w:val="20"/>
          <w:szCs w:val="20"/>
        </w:rPr>
        <w:t>Logistic</w:t>
      </w:r>
      <w:r w:rsidR="00220BE5" w:rsidRPr="00CE167A">
        <w:rPr>
          <w:rFonts w:ascii="Arial" w:hAnsi="Arial" w:cs="Arial"/>
          <w:sz w:val="20"/>
          <w:szCs w:val="20"/>
        </w:rPr>
        <w:t>s</w:t>
      </w:r>
      <w:proofErr w:type="spellEnd"/>
      <w:r w:rsidR="007A5E10" w:rsidRPr="00CE167A">
        <w:rPr>
          <w:rFonts w:ascii="Arial" w:hAnsi="Arial" w:cs="Arial"/>
          <w:sz w:val="20"/>
          <w:szCs w:val="20"/>
        </w:rPr>
        <w:t xml:space="preserve"> Center </w:t>
      </w:r>
    </w:p>
    <w:bookmarkEnd w:id="3"/>
    <w:p w14:paraId="0DF5E336" w14:textId="128261A1" w:rsidR="005C0364" w:rsidRPr="00CE167A" w:rsidRDefault="005C0364" w:rsidP="005C0364">
      <w:pPr>
        <w:rPr>
          <w:rFonts w:ascii="Calibri" w:hAnsi="Calibri"/>
          <w:b/>
          <w:bCs/>
          <w:color w:val="FF0000"/>
        </w:rPr>
      </w:pPr>
    </w:p>
    <w:p w14:paraId="2D1A4C6F" w14:textId="13C32FAE" w:rsidR="005C0364" w:rsidRPr="00FB314D" w:rsidRDefault="0033661C" w:rsidP="005C0364">
      <w:pPr>
        <w:numPr>
          <w:ilvl w:val="0"/>
          <w:numId w:val="4"/>
        </w:numPr>
        <w:ind w:left="714" w:hanging="357"/>
        <w:rPr>
          <w:rStyle w:val="Hyperlink"/>
          <w:rFonts w:ascii="Arial" w:hAnsi="Arial" w:cs="Arial"/>
          <w:sz w:val="20"/>
          <w:szCs w:val="20"/>
          <w:lang w:val="en-US"/>
        </w:rPr>
      </w:pPr>
      <w:r w:rsidRPr="00FB314D">
        <w:rPr>
          <w:rFonts w:ascii="Arial" w:hAnsi="Arial" w:cs="Arial"/>
          <w:sz w:val="20"/>
          <w:szCs w:val="20"/>
          <w:lang w:val="en-US"/>
        </w:rPr>
        <w:t>Multi</w:t>
      </w:r>
      <w:r w:rsidR="008112BB" w:rsidRPr="00FB314D">
        <w:rPr>
          <w:rFonts w:ascii="Arial" w:hAnsi="Arial" w:cs="Arial"/>
          <w:sz w:val="20"/>
          <w:szCs w:val="20"/>
          <w:lang w:val="en-US"/>
        </w:rPr>
        <w:t xml:space="preserve">platform video </w:t>
      </w:r>
      <w:r w:rsidRPr="00FB314D">
        <w:rPr>
          <w:rFonts w:ascii="Arial" w:hAnsi="Arial" w:cs="Arial"/>
          <w:sz w:val="20"/>
          <w:szCs w:val="20"/>
          <w:lang w:val="en-US"/>
        </w:rPr>
        <w:t>retailer T</w:t>
      </w:r>
      <w:r w:rsidR="00245E34" w:rsidRPr="00FB314D">
        <w:rPr>
          <w:rFonts w:ascii="Arial" w:hAnsi="Arial" w:cs="Arial"/>
          <w:sz w:val="20"/>
          <w:szCs w:val="20"/>
          <w:lang w:val="en-US"/>
        </w:rPr>
        <w:t>V</w:t>
      </w:r>
      <w:r w:rsidRPr="00FB314D">
        <w:rPr>
          <w:rFonts w:ascii="Arial" w:hAnsi="Arial" w:cs="Arial"/>
          <w:sz w:val="20"/>
          <w:szCs w:val="20"/>
          <w:lang w:val="en-US"/>
        </w:rPr>
        <w:t xml:space="preserve"> channels, </w:t>
      </w:r>
      <w:r w:rsidR="005C0364" w:rsidRPr="00FB314D">
        <w:rPr>
          <w:rFonts w:ascii="Arial" w:hAnsi="Arial" w:cs="Arial"/>
          <w:sz w:val="20"/>
          <w:szCs w:val="20"/>
          <w:lang w:val="en-US"/>
        </w:rPr>
        <w:t xml:space="preserve">DDT, </w:t>
      </w:r>
      <w:proofErr w:type="spellStart"/>
      <w:r w:rsidR="005C0364" w:rsidRPr="00FB314D">
        <w:rPr>
          <w:rFonts w:ascii="Arial" w:hAnsi="Arial" w:cs="Arial"/>
          <w:sz w:val="20"/>
          <w:szCs w:val="20"/>
          <w:lang w:val="en-US"/>
        </w:rPr>
        <w:t>tivùsat</w:t>
      </w:r>
      <w:proofErr w:type="spellEnd"/>
      <w:r w:rsidR="005C0364" w:rsidRPr="00FB314D">
        <w:rPr>
          <w:rFonts w:ascii="Arial" w:hAnsi="Arial" w:cs="Arial"/>
          <w:sz w:val="20"/>
          <w:szCs w:val="20"/>
          <w:lang w:val="en-US"/>
        </w:rPr>
        <w:t xml:space="preserve"> 32, </w:t>
      </w:r>
      <w:proofErr w:type="spellStart"/>
      <w:r w:rsidR="005C0364" w:rsidRPr="00FB314D">
        <w:rPr>
          <w:rFonts w:ascii="Arial" w:hAnsi="Arial" w:cs="Arial"/>
          <w:sz w:val="20"/>
          <w:szCs w:val="20"/>
          <w:lang w:val="en-US"/>
        </w:rPr>
        <w:t>tivùsat</w:t>
      </w:r>
      <w:proofErr w:type="spellEnd"/>
      <w:r w:rsidR="005C0364" w:rsidRPr="00FB314D">
        <w:rPr>
          <w:rFonts w:ascii="Arial" w:hAnsi="Arial" w:cs="Arial"/>
          <w:sz w:val="20"/>
          <w:szCs w:val="20"/>
          <w:lang w:val="en-US"/>
        </w:rPr>
        <w:t xml:space="preserve"> HD 132, Sky </w:t>
      </w:r>
      <w:r w:rsidRPr="00FB314D">
        <w:rPr>
          <w:rFonts w:ascii="Arial" w:hAnsi="Arial" w:cs="Arial"/>
          <w:sz w:val="20"/>
          <w:szCs w:val="20"/>
          <w:lang w:val="en-US"/>
        </w:rPr>
        <w:t>and</w:t>
      </w:r>
      <w:r w:rsidR="005C0364" w:rsidRPr="00FB314D">
        <w:rPr>
          <w:rFonts w:ascii="Arial" w:hAnsi="Arial" w:cs="Arial"/>
          <w:sz w:val="20"/>
          <w:szCs w:val="20"/>
          <w:lang w:val="en-US"/>
        </w:rPr>
        <w:t xml:space="preserve"> Sky HD 475</w:t>
      </w:r>
      <w:r w:rsidR="0073322A" w:rsidRPr="00FB314D">
        <w:rPr>
          <w:rFonts w:ascii="Arial" w:hAnsi="Arial" w:cs="Arial"/>
          <w:sz w:val="20"/>
          <w:szCs w:val="20"/>
          <w:lang w:val="en-US"/>
        </w:rPr>
        <w:t xml:space="preserve">, </w:t>
      </w:r>
      <w:r w:rsidRPr="00FB314D">
        <w:rPr>
          <w:rFonts w:ascii="Arial" w:hAnsi="Arial" w:cs="Arial"/>
          <w:sz w:val="20"/>
          <w:szCs w:val="20"/>
          <w:lang w:val="en-US"/>
        </w:rPr>
        <w:t>website</w:t>
      </w:r>
      <w:r w:rsidR="006B1B81" w:rsidRPr="00FB314D">
        <w:rPr>
          <w:rFonts w:ascii="Arial" w:hAnsi="Arial" w:cs="Arial"/>
          <w:sz w:val="20"/>
          <w:szCs w:val="20"/>
          <w:lang w:val="en-US"/>
        </w:rPr>
        <w:t>, social pages</w:t>
      </w:r>
      <w:r w:rsidR="00382D73" w:rsidRPr="00FB314D">
        <w:rPr>
          <w:rFonts w:ascii="Arial" w:hAnsi="Arial" w:cs="Arial"/>
          <w:sz w:val="20"/>
          <w:szCs w:val="20"/>
          <w:lang w:val="en-US"/>
        </w:rPr>
        <w:t xml:space="preserve">, livestreaming app </w:t>
      </w:r>
      <w:proofErr w:type="spellStart"/>
      <w:r w:rsidR="00382D73" w:rsidRPr="00FB314D">
        <w:rPr>
          <w:rFonts w:ascii="Arial" w:hAnsi="Arial" w:cs="Arial"/>
          <w:sz w:val="20"/>
          <w:szCs w:val="20"/>
          <w:lang w:val="en-US"/>
        </w:rPr>
        <w:t>likeQ</w:t>
      </w:r>
      <w:proofErr w:type="spellEnd"/>
      <w:r w:rsidR="003C1A71" w:rsidRPr="00FB314D">
        <w:rPr>
          <w:rFonts w:ascii="Arial" w:hAnsi="Arial" w:cs="Arial"/>
          <w:sz w:val="20"/>
          <w:szCs w:val="20"/>
        </w:rPr>
        <w:fldChar w:fldCharType="begin"/>
      </w:r>
      <w:r w:rsidR="003C1A71" w:rsidRPr="00FB314D">
        <w:rPr>
          <w:rFonts w:ascii="Arial" w:hAnsi="Arial" w:cs="Arial"/>
          <w:sz w:val="20"/>
          <w:szCs w:val="20"/>
          <w:lang w:val="en-US"/>
        </w:rPr>
        <w:instrText xml:space="preserve"> HYPERLINK "http://www.qvc.it" </w:instrText>
      </w:r>
      <w:r w:rsidR="004572B2">
        <w:rPr>
          <w:rFonts w:ascii="Arial" w:hAnsi="Arial" w:cs="Arial"/>
          <w:sz w:val="20"/>
          <w:szCs w:val="20"/>
        </w:rPr>
        <w:fldChar w:fldCharType="separate"/>
      </w:r>
      <w:r w:rsidR="003C1A71" w:rsidRPr="00FB314D">
        <w:rPr>
          <w:rFonts w:ascii="Arial" w:hAnsi="Arial" w:cs="Arial"/>
          <w:sz w:val="20"/>
          <w:szCs w:val="20"/>
        </w:rPr>
        <w:fldChar w:fldCharType="end"/>
      </w:r>
      <w:r w:rsidR="00757EC2" w:rsidRPr="00FB314D">
        <w:rPr>
          <w:rStyle w:val="Hyperlink"/>
          <w:rFonts w:ascii="Arial" w:hAnsi="Arial" w:cs="Arial"/>
          <w:sz w:val="20"/>
          <w:szCs w:val="20"/>
          <w:lang w:val="en-US"/>
        </w:rPr>
        <w:t xml:space="preserve"> </w:t>
      </w:r>
    </w:p>
    <w:p w14:paraId="64F3128B" w14:textId="67BCBCCA" w:rsidR="005C0364" w:rsidRPr="00FB314D" w:rsidRDefault="0033661C" w:rsidP="005C0364">
      <w:pPr>
        <w:numPr>
          <w:ilvl w:val="0"/>
          <w:numId w:val="4"/>
        </w:numPr>
        <w:ind w:left="714" w:hanging="357"/>
        <w:rPr>
          <w:rFonts w:ascii="Arial" w:hAnsi="Arial" w:cs="Arial"/>
          <w:sz w:val="20"/>
          <w:szCs w:val="20"/>
          <w:lang w:val="en-US"/>
        </w:rPr>
      </w:pPr>
      <w:r w:rsidRPr="00FB314D">
        <w:rPr>
          <w:rFonts w:ascii="Arial" w:hAnsi="Arial" w:cs="Arial"/>
          <w:sz w:val="20"/>
          <w:szCs w:val="20"/>
          <w:lang w:val="en-US"/>
        </w:rPr>
        <w:t>Launch of the</w:t>
      </w:r>
      <w:r w:rsidR="005C0364" w:rsidRPr="00FB314D">
        <w:rPr>
          <w:rFonts w:ascii="Arial" w:hAnsi="Arial" w:cs="Arial"/>
          <w:sz w:val="20"/>
          <w:szCs w:val="20"/>
          <w:lang w:val="en-US"/>
        </w:rPr>
        <w:t xml:space="preserve"> e-commerce </w:t>
      </w:r>
      <w:r w:rsidRPr="00FB314D">
        <w:rPr>
          <w:rFonts w:ascii="Arial" w:hAnsi="Arial" w:cs="Arial"/>
          <w:sz w:val="20"/>
          <w:szCs w:val="20"/>
          <w:lang w:val="en-US"/>
        </w:rPr>
        <w:t xml:space="preserve">in December 2011, optimization for smartphones and tablets. </w:t>
      </w:r>
      <w:r w:rsidR="00F62082" w:rsidRPr="00FB314D">
        <w:rPr>
          <w:rFonts w:ascii="Arial" w:hAnsi="Arial" w:cs="Arial"/>
          <w:sz w:val="20"/>
          <w:szCs w:val="20"/>
          <w:lang w:val="en-US"/>
        </w:rPr>
        <w:t xml:space="preserve">Mobile App. </w:t>
      </w:r>
      <w:r w:rsidRPr="00FB314D">
        <w:rPr>
          <w:rFonts w:ascii="Arial" w:hAnsi="Arial" w:cs="Arial"/>
          <w:sz w:val="20"/>
          <w:szCs w:val="20"/>
          <w:lang w:val="en-US"/>
        </w:rPr>
        <w:t xml:space="preserve">Website </w:t>
      </w:r>
      <w:r w:rsidR="002619DF" w:rsidRPr="00FB314D">
        <w:rPr>
          <w:rFonts w:ascii="Arial" w:hAnsi="Arial" w:cs="Arial"/>
          <w:sz w:val="20"/>
          <w:szCs w:val="20"/>
          <w:lang w:val="en-US"/>
        </w:rPr>
        <w:t>restyling</w:t>
      </w:r>
      <w:r w:rsidRPr="00FB314D">
        <w:rPr>
          <w:rFonts w:ascii="Arial" w:hAnsi="Arial" w:cs="Arial"/>
          <w:sz w:val="20"/>
          <w:szCs w:val="20"/>
          <w:lang w:val="en-US"/>
        </w:rPr>
        <w:t xml:space="preserve"> with a focus on the storytelling, </w:t>
      </w:r>
      <w:r w:rsidR="004B26BC" w:rsidRPr="00FB314D">
        <w:rPr>
          <w:rFonts w:ascii="Arial" w:hAnsi="Arial" w:cs="Arial"/>
          <w:sz w:val="20"/>
          <w:szCs w:val="20"/>
          <w:lang w:val="en-US"/>
        </w:rPr>
        <w:t xml:space="preserve">more moments </w:t>
      </w:r>
      <w:r w:rsidR="002619DF" w:rsidRPr="00FB314D">
        <w:rPr>
          <w:rFonts w:ascii="Arial" w:hAnsi="Arial" w:cs="Arial"/>
          <w:sz w:val="20"/>
          <w:szCs w:val="20"/>
          <w:lang w:val="en-US"/>
        </w:rPr>
        <w:t xml:space="preserve">for the </w:t>
      </w:r>
      <w:r w:rsidRPr="00FB314D">
        <w:rPr>
          <w:rFonts w:ascii="Arial" w:hAnsi="Arial" w:cs="Arial"/>
          <w:sz w:val="20"/>
          <w:szCs w:val="20"/>
          <w:lang w:val="en-US"/>
        </w:rPr>
        <w:t>community</w:t>
      </w:r>
    </w:p>
    <w:p w14:paraId="5C1B3EA1" w14:textId="4A606B76" w:rsidR="005C0364" w:rsidRPr="00FB314D" w:rsidRDefault="00BB6C0D" w:rsidP="005C0364">
      <w:pPr>
        <w:numPr>
          <w:ilvl w:val="0"/>
          <w:numId w:val="4"/>
        </w:numPr>
        <w:ind w:left="714" w:hanging="357"/>
        <w:rPr>
          <w:rFonts w:ascii="Arial" w:hAnsi="Arial" w:cs="Arial"/>
          <w:sz w:val="20"/>
          <w:szCs w:val="20"/>
          <w:lang w:val="en-US"/>
        </w:rPr>
      </w:pPr>
      <w:r w:rsidRPr="00FB314D">
        <w:rPr>
          <w:rFonts w:ascii="Arial" w:hAnsi="Arial" w:cs="Arial"/>
          <w:sz w:val="20"/>
          <w:szCs w:val="20"/>
          <w:lang w:val="en-US"/>
        </w:rPr>
        <w:t xml:space="preserve">Broadcast network </w:t>
      </w:r>
      <w:r w:rsidR="0033661C" w:rsidRPr="00FB314D">
        <w:rPr>
          <w:rFonts w:ascii="Arial" w:hAnsi="Arial" w:cs="Arial"/>
          <w:sz w:val="20"/>
          <w:szCs w:val="20"/>
          <w:lang w:val="en-US"/>
        </w:rPr>
        <w:t>reaches</w:t>
      </w:r>
      <w:r w:rsidR="005C0364" w:rsidRPr="00FB314D">
        <w:rPr>
          <w:rFonts w:ascii="Arial" w:hAnsi="Arial" w:cs="Arial"/>
          <w:sz w:val="20"/>
          <w:szCs w:val="20"/>
          <w:lang w:val="en-US"/>
        </w:rPr>
        <w:t xml:space="preserve"> 25</w:t>
      </w:r>
      <w:r w:rsidRPr="00FB314D">
        <w:rPr>
          <w:rFonts w:ascii="Arial" w:hAnsi="Arial" w:cs="Arial"/>
          <w:sz w:val="20"/>
          <w:szCs w:val="20"/>
          <w:lang w:val="en-US"/>
        </w:rPr>
        <w:t xml:space="preserve"> </w:t>
      </w:r>
      <w:r w:rsidR="0033661C" w:rsidRPr="00FB314D">
        <w:rPr>
          <w:rFonts w:ascii="Arial" w:hAnsi="Arial" w:cs="Arial"/>
          <w:sz w:val="20"/>
          <w:szCs w:val="20"/>
          <w:lang w:val="en-US"/>
        </w:rPr>
        <w:t xml:space="preserve">million households </w:t>
      </w:r>
    </w:p>
    <w:p w14:paraId="7F8F2ED9" w14:textId="3C678759" w:rsidR="0008465B" w:rsidRPr="00FB314D" w:rsidRDefault="006D7F1D" w:rsidP="0008465B">
      <w:pPr>
        <w:numPr>
          <w:ilvl w:val="0"/>
          <w:numId w:val="4"/>
        </w:numPr>
        <w:rPr>
          <w:rFonts w:ascii="Arial" w:hAnsi="Arial" w:cs="Arial"/>
          <w:sz w:val="20"/>
          <w:szCs w:val="20"/>
          <w:lang w:val="en-US"/>
        </w:rPr>
      </w:pPr>
      <w:r w:rsidRPr="00FB314D">
        <w:rPr>
          <w:rFonts w:ascii="Arial" w:hAnsi="Arial" w:cs="Arial"/>
          <w:sz w:val="20"/>
          <w:szCs w:val="20"/>
          <w:lang w:val="en-US"/>
        </w:rPr>
        <w:t>B</w:t>
      </w:r>
      <w:r w:rsidR="00917396" w:rsidRPr="00FB314D">
        <w:rPr>
          <w:rFonts w:ascii="Arial" w:hAnsi="Arial" w:cs="Arial"/>
          <w:sz w:val="20"/>
          <w:szCs w:val="20"/>
          <w:lang w:val="en-US"/>
        </w:rPr>
        <w:t xml:space="preserve">roadcast channel </w:t>
      </w:r>
      <w:r w:rsidR="0008465B" w:rsidRPr="00FB314D">
        <w:rPr>
          <w:rFonts w:ascii="Arial" w:hAnsi="Arial" w:cs="Arial"/>
          <w:sz w:val="20"/>
          <w:szCs w:val="20"/>
          <w:lang w:val="en-US"/>
        </w:rPr>
        <w:t xml:space="preserve">is a semi-generalist channel </w:t>
      </w:r>
      <w:r w:rsidR="00917396" w:rsidRPr="00FB314D">
        <w:rPr>
          <w:rFonts w:ascii="Arial" w:hAnsi="Arial" w:cs="Arial"/>
          <w:sz w:val="20"/>
          <w:szCs w:val="20"/>
          <w:lang w:val="en-US"/>
        </w:rPr>
        <w:t xml:space="preserve">which theme </w:t>
      </w:r>
      <w:r w:rsidR="0008465B" w:rsidRPr="00FB314D">
        <w:rPr>
          <w:rFonts w:ascii="Arial" w:hAnsi="Arial" w:cs="Arial"/>
          <w:sz w:val="20"/>
          <w:szCs w:val="20"/>
          <w:lang w:val="en-US"/>
        </w:rPr>
        <w:t xml:space="preserve">is </w:t>
      </w:r>
      <w:r w:rsidR="00B14C32" w:rsidRPr="00FB314D">
        <w:rPr>
          <w:rFonts w:ascii="Arial" w:hAnsi="Arial" w:cs="Arial"/>
          <w:sz w:val="20"/>
          <w:szCs w:val="20"/>
          <w:lang w:val="en-US"/>
        </w:rPr>
        <w:t>women’s</w:t>
      </w:r>
      <w:r w:rsidR="0008465B" w:rsidRPr="00FB314D">
        <w:rPr>
          <w:rFonts w:ascii="Arial" w:hAnsi="Arial" w:cs="Arial"/>
          <w:sz w:val="20"/>
          <w:szCs w:val="20"/>
          <w:lang w:val="en-US"/>
        </w:rPr>
        <w:t xml:space="preserve"> empowerment </w:t>
      </w:r>
      <w:r w:rsidR="00917396" w:rsidRPr="00FB314D">
        <w:rPr>
          <w:rFonts w:ascii="Arial" w:hAnsi="Arial" w:cs="Arial"/>
          <w:sz w:val="20"/>
          <w:szCs w:val="20"/>
          <w:lang w:val="en-US"/>
        </w:rPr>
        <w:t xml:space="preserve">in each content, both in those of shopping and information </w:t>
      </w:r>
    </w:p>
    <w:p w14:paraId="25100537" w14:textId="14E44F34" w:rsidR="005C0364" w:rsidRPr="00FB314D" w:rsidRDefault="005C0364" w:rsidP="005C0364">
      <w:pPr>
        <w:numPr>
          <w:ilvl w:val="0"/>
          <w:numId w:val="4"/>
        </w:numPr>
        <w:ind w:left="714" w:hanging="357"/>
        <w:jc w:val="both"/>
        <w:rPr>
          <w:rFonts w:ascii="Arial" w:hAnsi="Arial" w:cs="Arial"/>
          <w:sz w:val="20"/>
          <w:szCs w:val="20"/>
          <w:lang w:val="en-US"/>
        </w:rPr>
      </w:pPr>
      <w:r w:rsidRPr="00FB314D">
        <w:rPr>
          <w:rFonts w:ascii="Arial" w:hAnsi="Arial" w:cs="Arial"/>
          <w:sz w:val="20"/>
          <w:szCs w:val="20"/>
          <w:lang w:val="en-US"/>
        </w:rPr>
        <w:t>TV</w:t>
      </w:r>
      <w:r w:rsidR="00220BE5" w:rsidRPr="00FB314D">
        <w:rPr>
          <w:rFonts w:ascii="Arial" w:hAnsi="Arial" w:cs="Arial"/>
          <w:sz w:val="20"/>
          <w:szCs w:val="20"/>
          <w:lang w:val="en-US"/>
        </w:rPr>
        <w:t xml:space="preserve">, </w:t>
      </w:r>
      <w:proofErr w:type="gramStart"/>
      <w:r w:rsidR="0073322A" w:rsidRPr="00FB314D">
        <w:rPr>
          <w:rFonts w:ascii="Arial" w:hAnsi="Arial" w:cs="Arial"/>
          <w:sz w:val="20"/>
          <w:szCs w:val="20"/>
          <w:lang w:val="en-US"/>
        </w:rPr>
        <w:t>web</w:t>
      </w:r>
      <w:proofErr w:type="gramEnd"/>
      <w:r w:rsidR="0073322A" w:rsidRPr="00FB314D">
        <w:rPr>
          <w:rFonts w:ascii="Arial" w:hAnsi="Arial" w:cs="Arial"/>
          <w:sz w:val="20"/>
          <w:szCs w:val="20"/>
          <w:lang w:val="en-US"/>
        </w:rPr>
        <w:t xml:space="preserve"> and </w:t>
      </w:r>
      <w:r w:rsidR="00220BE5" w:rsidRPr="00FB314D">
        <w:rPr>
          <w:rFonts w:ascii="Arial" w:hAnsi="Arial" w:cs="Arial"/>
          <w:sz w:val="20"/>
          <w:szCs w:val="20"/>
          <w:lang w:val="en-US"/>
        </w:rPr>
        <w:t xml:space="preserve">social </w:t>
      </w:r>
      <w:r w:rsidR="00151198" w:rsidRPr="00FB314D">
        <w:rPr>
          <w:rFonts w:ascii="Arial" w:hAnsi="Arial" w:cs="Arial"/>
          <w:sz w:val="20"/>
          <w:szCs w:val="20"/>
          <w:lang w:val="en-US"/>
        </w:rPr>
        <w:t xml:space="preserve">pages </w:t>
      </w:r>
      <w:r w:rsidR="0033661C" w:rsidRPr="00FB314D">
        <w:rPr>
          <w:rFonts w:ascii="Arial" w:hAnsi="Arial" w:cs="Arial"/>
          <w:sz w:val="20"/>
          <w:szCs w:val="20"/>
          <w:lang w:val="en-US"/>
        </w:rPr>
        <w:t>are complementary</w:t>
      </w:r>
    </w:p>
    <w:p w14:paraId="15BF4A8C" w14:textId="233EC3BD" w:rsidR="00032D2E" w:rsidRPr="00FB314D" w:rsidRDefault="00032D2E" w:rsidP="005C0364">
      <w:pPr>
        <w:numPr>
          <w:ilvl w:val="0"/>
          <w:numId w:val="4"/>
        </w:numPr>
        <w:ind w:left="714" w:hanging="357"/>
        <w:jc w:val="both"/>
        <w:rPr>
          <w:rFonts w:ascii="Arial" w:hAnsi="Arial" w:cs="Arial"/>
          <w:sz w:val="20"/>
          <w:szCs w:val="20"/>
          <w:lang w:val="en-US"/>
        </w:rPr>
      </w:pPr>
      <w:r w:rsidRPr="00FB314D">
        <w:rPr>
          <w:rFonts w:ascii="Arial" w:hAnsi="Arial" w:cs="Arial"/>
          <w:sz w:val="20"/>
          <w:szCs w:val="20"/>
          <w:lang w:val="en-US"/>
        </w:rPr>
        <w:t xml:space="preserve">QVC Play – </w:t>
      </w:r>
      <w:r w:rsidR="00B52AF2" w:rsidRPr="00FB314D">
        <w:rPr>
          <w:rFonts w:ascii="Arial" w:hAnsi="Arial" w:cs="Arial"/>
          <w:sz w:val="20"/>
          <w:szCs w:val="20"/>
          <w:lang w:val="en-US"/>
        </w:rPr>
        <w:t>TV</w:t>
      </w:r>
      <w:r w:rsidRPr="00FB314D">
        <w:rPr>
          <w:rFonts w:ascii="Arial" w:hAnsi="Arial" w:cs="Arial"/>
          <w:sz w:val="20"/>
          <w:szCs w:val="20"/>
          <w:lang w:val="en-US"/>
        </w:rPr>
        <w:t xml:space="preserve"> on demand </w:t>
      </w:r>
    </w:p>
    <w:p w14:paraId="72A4D64F" w14:textId="3448FDAD" w:rsidR="005C0364" w:rsidRPr="00FB314D" w:rsidRDefault="00BB6C0D" w:rsidP="005C0364">
      <w:pPr>
        <w:numPr>
          <w:ilvl w:val="0"/>
          <w:numId w:val="4"/>
        </w:numPr>
        <w:ind w:left="714" w:hanging="357"/>
        <w:rPr>
          <w:rFonts w:ascii="Arial" w:hAnsi="Arial" w:cs="Arial"/>
          <w:sz w:val="20"/>
          <w:szCs w:val="20"/>
          <w:lang w:val="en-US"/>
        </w:rPr>
      </w:pPr>
      <w:r w:rsidRPr="00FB314D">
        <w:rPr>
          <w:rFonts w:ascii="Arial" w:hAnsi="Arial" w:cs="Arial"/>
          <w:sz w:val="20"/>
          <w:szCs w:val="20"/>
          <w:lang w:val="en-US"/>
        </w:rPr>
        <w:t>F</w:t>
      </w:r>
      <w:r w:rsidR="005C0364" w:rsidRPr="00FB314D">
        <w:rPr>
          <w:rFonts w:ascii="Arial" w:hAnsi="Arial" w:cs="Arial"/>
          <w:sz w:val="20"/>
          <w:szCs w:val="20"/>
          <w:lang w:val="en-US"/>
        </w:rPr>
        <w:t xml:space="preserve">ocus </w:t>
      </w:r>
      <w:r w:rsidR="0033661C" w:rsidRPr="00FB314D">
        <w:rPr>
          <w:rFonts w:ascii="Arial" w:hAnsi="Arial" w:cs="Arial"/>
          <w:sz w:val="20"/>
          <w:szCs w:val="20"/>
          <w:lang w:val="en-US"/>
        </w:rPr>
        <w:t>on</w:t>
      </w:r>
      <w:r w:rsidR="005C0364" w:rsidRPr="00FB314D">
        <w:rPr>
          <w:rFonts w:ascii="Arial" w:hAnsi="Arial" w:cs="Arial"/>
          <w:sz w:val="20"/>
          <w:szCs w:val="20"/>
          <w:lang w:val="en-US"/>
        </w:rPr>
        <w:t xml:space="preserve"> storytelling (guest</w:t>
      </w:r>
      <w:r w:rsidR="00245E34" w:rsidRPr="00FB314D">
        <w:rPr>
          <w:rFonts w:ascii="Arial" w:hAnsi="Arial" w:cs="Arial"/>
          <w:sz w:val="20"/>
          <w:szCs w:val="20"/>
          <w:lang w:val="en-US"/>
        </w:rPr>
        <w:t xml:space="preserve"> as </w:t>
      </w:r>
      <w:r w:rsidR="0033661C" w:rsidRPr="00FB314D">
        <w:rPr>
          <w:rFonts w:ascii="Arial" w:hAnsi="Arial" w:cs="Arial"/>
          <w:sz w:val="20"/>
          <w:szCs w:val="20"/>
          <w:lang w:val="en-US"/>
        </w:rPr>
        <w:t xml:space="preserve">product specialist </w:t>
      </w:r>
      <w:r w:rsidR="005C0364" w:rsidRPr="00FB314D">
        <w:rPr>
          <w:rFonts w:ascii="Arial" w:hAnsi="Arial" w:cs="Arial"/>
          <w:sz w:val="20"/>
          <w:szCs w:val="20"/>
          <w:lang w:val="en-US"/>
        </w:rPr>
        <w:t xml:space="preserve">– presenter). </w:t>
      </w:r>
      <w:r w:rsidR="0033661C" w:rsidRPr="00FB314D">
        <w:rPr>
          <w:rFonts w:ascii="Arial" w:hAnsi="Arial" w:cs="Arial"/>
          <w:sz w:val="20"/>
          <w:szCs w:val="20"/>
          <w:lang w:val="en-US"/>
        </w:rPr>
        <w:t xml:space="preserve">Tutorial videos that can be viewed both live and </w:t>
      </w:r>
      <w:r w:rsidR="00245E34" w:rsidRPr="00FB314D">
        <w:rPr>
          <w:rFonts w:ascii="Arial" w:hAnsi="Arial" w:cs="Arial"/>
          <w:sz w:val="20"/>
          <w:szCs w:val="20"/>
          <w:lang w:val="en-US"/>
        </w:rPr>
        <w:t>via</w:t>
      </w:r>
      <w:r w:rsidR="0033661C" w:rsidRPr="00FB314D">
        <w:rPr>
          <w:rFonts w:ascii="Arial" w:hAnsi="Arial" w:cs="Arial"/>
          <w:sz w:val="20"/>
          <w:szCs w:val="20"/>
          <w:lang w:val="en-US"/>
        </w:rPr>
        <w:t xml:space="preserve"> website</w:t>
      </w:r>
      <w:r w:rsidR="00AC713D" w:rsidRPr="00FB314D">
        <w:rPr>
          <w:rFonts w:ascii="Arial" w:hAnsi="Arial" w:cs="Arial"/>
          <w:sz w:val="20"/>
          <w:szCs w:val="20"/>
          <w:lang w:val="en-US"/>
        </w:rPr>
        <w:t xml:space="preserve">, </w:t>
      </w:r>
      <w:r w:rsidR="00735F26" w:rsidRPr="00FB314D">
        <w:rPr>
          <w:rFonts w:ascii="Arial" w:hAnsi="Arial" w:cs="Arial"/>
          <w:sz w:val="20"/>
          <w:szCs w:val="20"/>
          <w:lang w:val="en-US"/>
        </w:rPr>
        <w:t>s</w:t>
      </w:r>
      <w:r w:rsidR="00220BE5" w:rsidRPr="00FB314D">
        <w:rPr>
          <w:rFonts w:ascii="Arial" w:hAnsi="Arial" w:cs="Arial"/>
          <w:sz w:val="20"/>
          <w:szCs w:val="20"/>
          <w:lang w:val="en-US"/>
        </w:rPr>
        <w:t xml:space="preserve">ocial </w:t>
      </w:r>
      <w:r w:rsidR="00735F26" w:rsidRPr="00FB314D">
        <w:rPr>
          <w:rFonts w:ascii="Arial" w:hAnsi="Arial" w:cs="Arial"/>
          <w:sz w:val="20"/>
          <w:szCs w:val="20"/>
          <w:lang w:val="en-US"/>
        </w:rPr>
        <w:t>l</w:t>
      </w:r>
      <w:r w:rsidR="00220BE5" w:rsidRPr="00FB314D">
        <w:rPr>
          <w:rFonts w:ascii="Arial" w:hAnsi="Arial" w:cs="Arial"/>
          <w:sz w:val="20"/>
          <w:szCs w:val="20"/>
          <w:lang w:val="en-US"/>
        </w:rPr>
        <w:t xml:space="preserve">ive </w:t>
      </w:r>
      <w:r w:rsidR="00735F26" w:rsidRPr="00FB314D">
        <w:rPr>
          <w:rFonts w:ascii="Arial" w:hAnsi="Arial" w:cs="Arial"/>
          <w:sz w:val="20"/>
          <w:szCs w:val="20"/>
          <w:lang w:val="en-US"/>
        </w:rPr>
        <w:t>s</w:t>
      </w:r>
      <w:r w:rsidR="00220BE5" w:rsidRPr="00FB314D">
        <w:rPr>
          <w:rFonts w:ascii="Arial" w:hAnsi="Arial" w:cs="Arial"/>
          <w:sz w:val="20"/>
          <w:szCs w:val="20"/>
          <w:lang w:val="en-US"/>
        </w:rPr>
        <w:t xml:space="preserve">treaming </w:t>
      </w:r>
      <w:r w:rsidR="0033661C" w:rsidRPr="00FB314D">
        <w:rPr>
          <w:rFonts w:ascii="Arial" w:hAnsi="Arial" w:cs="Arial"/>
          <w:sz w:val="20"/>
          <w:szCs w:val="20"/>
          <w:lang w:val="en-US"/>
        </w:rPr>
        <w:t xml:space="preserve"> </w:t>
      </w:r>
    </w:p>
    <w:p w14:paraId="38BE91E8" w14:textId="76B64826" w:rsidR="005C0364" w:rsidRPr="00FB314D" w:rsidRDefault="0033661C" w:rsidP="005C0364">
      <w:pPr>
        <w:numPr>
          <w:ilvl w:val="0"/>
          <w:numId w:val="4"/>
        </w:numPr>
        <w:ind w:left="714" w:hanging="357"/>
        <w:rPr>
          <w:rFonts w:ascii="Arial" w:hAnsi="Arial" w:cs="Arial"/>
          <w:sz w:val="20"/>
          <w:szCs w:val="20"/>
          <w:lang w:val="en-US"/>
        </w:rPr>
      </w:pPr>
      <w:r w:rsidRPr="00FB314D">
        <w:rPr>
          <w:rFonts w:ascii="Arial" w:hAnsi="Arial" w:cs="Arial"/>
          <w:sz w:val="20"/>
          <w:szCs w:val="20"/>
          <w:lang w:val="en-US"/>
        </w:rPr>
        <w:t xml:space="preserve">Live shows for 17 hours a day, </w:t>
      </w:r>
      <w:r w:rsidR="005C0364" w:rsidRPr="00FB314D">
        <w:rPr>
          <w:rFonts w:ascii="Arial" w:hAnsi="Arial" w:cs="Arial"/>
          <w:sz w:val="20"/>
          <w:szCs w:val="20"/>
          <w:lang w:val="en-US"/>
        </w:rPr>
        <w:t xml:space="preserve">364 </w:t>
      </w:r>
      <w:r w:rsidRPr="00FB314D">
        <w:rPr>
          <w:rFonts w:ascii="Arial" w:hAnsi="Arial" w:cs="Arial"/>
          <w:sz w:val="20"/>
          <w:szCs w:val="20"/>
          <w:lang w:val="en-US"/>
        </w:rPr>
        <w:t xml:space="preserve">days a year </w:t>
      </w:r>
    </w:p>
    <w:p w14:paraId="01F038D8" w14:textId="47BA1EC1" w:rsidR="005C0364" w:rsidRPr="00FB314D" w:rsidRDefault="00220BE5" w:rsidP="005C0364">
      <w:pPr>
        <w:numPr>
          <w:ilvl w:val="0"/>
          <w:numId w:val="4"/>
        </w:numPr>
        <w:ind w:left="714" w:hanging="357"/>
        <w:rPr>
          <w:rFonts w:ascii="Arial" w:hAnsi="Arial" w:cs="Arial"/>
          <w:sz w:val="20"/>
          <w:szCs w:val="20"/>
          <w:lang w:val="en-US"/>
        </w:rPr>
      </w:pPr>
      <w:r w:rsidRPr="00FB314D">
        <w:rPr>
          <w:rFonts w:ascii="Arial" w:hAnsi="Arial" w:cs="Arial"/>
          <w:sz w:val="20"/>
          <w:szCs w:val="20"/>
          <w:lang w:val="en-US"/>
        </w:rPr>
        <w:t>2</w:t>
      </w:r>
      <w:r w:rsidR="00B52AF2" w:rsidRPr="00FB314D">
        <w:rPr>
          <w:rFonts w:ascii="Arial" w:hAnsi="Arial" w:cs="Arial"/>
          <w:sz w:val="20"/>
          <w:szCs w:val="20"/>
          <w:lang w:val="en-US"/>
        </w:rPr>
        <w:t>1</w:t>
      </w:r>
      <w:r w:rsidRPr="00FB314D">
        <w:rPr>
          <w:rFonts w:ascii="Arial" w:hAnsi="Arial" w:cs="Arial"/>
          <w:sz w:val="20"/>
          <w:szCs w:val="20"/>
          <w:lang w:val="en-US"/>
        </w:rPr>
        <w:t xml:space="preserve"> </w:t>
      </w:r>
      <w:r w:rsidR="005C0364" w:rsidRPr="00FB314D">
        <w:rPr>
          <w:rFonts w:ascii="Arial" w:hAnsi="Arial" w:cs="Arial"/>
          <w:sz w:val="20"/>
          <w:szCs w:val="20"/>
          <w:lang w:val="en-US"/>
        </w:rPr>
        <w:t>presente</w:t>
      </w:r>
      <w:r w:rsidR="0033661C" w:rsidRPr="00FB314D">
        <w:rPr>
          <w:rFonts w:ascii="Arial" w:hAnsi="Arial" w:cs="Arial"/>
          <w:sz w:val="20"/>
          <w:szCs w:val="20"/>
          <w:lang w:val="en-US"/>
        </w:rPr>
        <w:t>rs</w:t>
      </w:r>
      <w:r w:rsidR="005C0364" w:rsidRPr="00FB314D">
        <w:rPr>
          <w:rFonts w:ascii="Arial" w:hAnsi="Arial" w:cs="Arial"/>
          <w:sz w:val="20"/>
          <w:szCs w:val="20"/>
          <w:lang w:val="en-US"/>
        </w:rPr>
        <w:t xml:space="preserve"> </w:t>
      </w:r>
      <w:r w:rsidR="0033661C" w:rsidRPr="00FB314D">
        <w:rPr>
          <w:rFonts w:ascii="Arial" w:hAnsi="Arial" w:cs="Arial"/>
          <w:sz w:val="20"/>
          <w:szCs w:val="20"/>
          <w:lang w:val="en-US"/>
        </w:rPr>
        <w:t>and</w:t>
      </w:r>
      <w:r w:rsidR="005C0364" w:rsidRPr="00FB314D">
        <w:rPr>
          <w:rFonts w:ascii="Arial" w:hAnsi="Arial" w:cs="Arial"/>
          <w:sz w:val="20"/>
          <w:szCs w:val="20"/>
          <w:lang w:val="en-US"/>
        </w:rPr>
        <w:t xml:space="preserve"> </w:t>
      </w:r>
      <w:r w:rsidR="00534861" w:rsidRPr="00FB314D">
        <w:rPr>
          <w:rFonts w:ascii="Arial" w:hAnsi="Arial" w:cs="Arial"/>
          <w:sz w:val="20"/>
          <w:szCs w:val="20"/>
          <w:lang w:val="en-US"/>
        </w:rPr>
        <w:t xml:space="preserve">hundreds of </w:t>
      </w:r>
      <w:r w:rsidR="005C0364" w:rsidRPr="00FB314D">
        <w:rPr>
          <w:rFonts w:ascii="Arial" w:hAnsi="Arial" w:cs="Arial"/>
          <w:sz w:val="20"/>
          <w:szCs w:val="20"/>
          <w:lang w:val="en-US"/>
        </w:rPr>
        <w:t>gue</w:t>
      </w:r>
      <w:r w:rsidR="008E347B" w:rsidRPr="00FB314D">
        <w:rPr>
          <w:rFonts w:ascii="Arial" w:hAnsi="Arial" w:cs="Arial"/>
          <w:sz w:val="20"/>
          <w:szCs w:val="20"/>
          <w:lang w:val="en-US"/>
        </w:rPr>
        <w:t>s</w:t>
      </w:r>
      <w:r w:rsidR="005C0364" w:rsidRPr="00FB314D">
        <w:rPr>
          <w:rFonts w:ascii="Arial" w:hAnsi="Arial" w:cs="Arial"/>
          <w:sz w:val="20"/>
          <w:szCs w:val="20"/>
          <w:lang w:val="en-US"/>
        </w:rPr>
        <w:t>t</w:t>
      </w:r>
      <w:r w:rsidR="0033661C" w:rsidRPr="00FB314D">
        <w:rPr>
          <w:rFonts w:ascii="Arial" w:hAnsi="Arial" w:cs="Arial"/>
          <w:sz w:val="20"/>
          <w:szCs w:val="20"/>
          <w:lang w:val="en-US"/>
        </w:rPr>
        <w:t>s</w:t>
      </w:r>
      <w:r w:rsidR="005C0364" w:rsidRPr="00FB314D">
        <w:rPr>
          <w:rFonts w:ascii="Arial" w:hAnsi="Arial" w:cs="Arial"/>
          <w:sz w:val="20"/>
          <w:szCs w:val="20"/>
          <w:lang w:val="en-US"/>
        </w:rPr>
        <w:t xml:space="preserve"> </w:t>
      </w:r>
    </w:p>
    <w:p w14:paraId="71404E44" w14:textId="603996E5" w:rsidR="005C0364" w:rsidRPr="00FB314D" w:rsidRDefault="0033661C" w:rsidP="005C0364">
      <w:pPr>
        <w:numPr>
          <w:ilvl w:val="0"/>
          <w:numId w:val="4"/>
        </w:numPr>
        <w:ind w:left="714" w:hanging="357"/>
        <w:rPr>
          <w:rFonts w:ascii="Arial" w:hAnsi="Arial" w:cs="Arial"/>
          <w:sz w:val="20"/>
          <w:szCs w:val="20"/>
          <w:lang w:val="en-US"/>
        </w:rPr>
      </w:pPr>
      <w:r w:rsidRPr="00FB314D">
        <w:rPr>
          <w:rFonts w:ascii="Arial" w:hAnsi="Arial" w:cs="Arial"/>
          <w:sz w:val="20"/>
          <w:szCs w:val="20"/>
          <w:lang w:val="en-US"/>
        </w:rPr>
        <w:t>P</w:t>
      </w:r>
      <w:r w:rsidR="002E4282" w:rsidRPr="00FB314D">
        <w:rPr>
          <w:rFonts w:ascii="Arial" w:hAnsi="Arial" w:cs="Arial"/>
          <w:sz w:val="20"/>
          <w:szCs w:val="20"/>
          <w:lang w:val="en-US"/>
        </w:rPr>
        <w:t>ay</w:t>
      </w:r>
      <w:r w:rsidRPr="00FB314D">
        <w:rPr>
          <w:rFonts w:ascii="Arial" w:hAnsi="Arial" w:cs="Arial"/>
          <w:sz w:val="20"/>
          <w:szCs w:val="20"/>
          <w:lang w:val="en-US"/>
        </w:rPr>
        <w:t xml:space="preserve">ment </w:t>
      </w:r>
      <w:r w:rsidR="002E4282" w:rsidRPr="00FB314D">
        <w:rPr>
          <w:rFonts w:ascii="Arial" w:hAnsi="Arial" w:cs="Arial"/>
          <w:sz w:val="20"/>
          <w:szCs w:val="20"/>
          <w:lang w:val="en-US"/>
        </w:rPr>
        <w:t>methods: cash on delive</w:t>
      </w:r>
      <w:r w:rsidR="00BA157F" w:rsidRPr="00FB314D">
        <w:rPr>
          <w:rFonts w:ascii="Arial" w:hAnsi="Arial" w:cs="Arial"/>
          <w:sz w:val="20"/>
          <w:szCs w:val="20"/>
          <w:lang w:val="en-US"/>
        </w:rPr>
        <w:t>r</w:t>
      </w:r>
      <w:r w:rsidR="002E4282" w:rsidRPr="00FB314D">
        <w:rPr>
          <w:rFonts w:ascii="Arial" w:hAnsi="Arial" w:cs="Arial"/>
          <w:sz w:val="20"/>
          <w:szCs w:val="20"/>
          <w:lang w:val="en-US"/>
        </w:rPr>
        <w:t>y, credit card,</w:t>
      </w:r>
      <w:r w:rsidR="004E1D51" w:rsidRPr="00FB314D">
        <w:rPr>
          <w:rFonts w:ascii="Arial" w:hAnsi="Arial" w:cs="Arial"/>
          <w:sz w:val="20"/>
          <w:szCs w:val="20"/>
          <w:lang w:val="en-US"/>
        </w:rPr>
        <w:t xml:space="preserve"> </w:t>
      </w:r>
      <w:proofErr w:type="spellStart"/>
      <w:r w:rsidR="004E1D51" w:rsidRPr="00FB314D">
        <w:rPr>
          <w:rFonts w:ascii="Arial" w:hAnsi="Arial" w:cs="Arial"/>
          <w:sz w:val="20"/>
          <w:szCs w:val="20"/>
          <w:lang w:val="en-US"/>
        </w:rPr>
        <w:t>QPay</w:t>
      </w:r>
      <w:proofErr w:type="spellEnd"/>
      <w:r w:rsidR="002E4282" w:rsidRPr="00FB314D">
        <w:rPr>
          <w:rFonts w:ascii="Arial" w:hAnsi="Arial" w:cs="Arial"/>
          <w:sz w:val="20"/>
          <w:szCs w:val="20"/>
          <w:lang w:val="en-US"/>
        </w:rPr>
        <w:t xml:space="preserve"> (</w:t>
      </w:r>
      <w:r w:rsidR="00735F26" w:rsidRPr="00FB314D">
        <w:rPr>
          <w:rFonts w:ascii="Arial" w:hAnsi="Arial" w:cs="Arial"/>
          <w:sz w:val="20"/>
          <w:szCs w:val="20"/>
          <w:lang w:val="en-US"/>
        </w:rPr>
        <w:t>installment</w:t>
      </w:r>
      <w:r w:rsidR="002E4282" w:rsidRPr="00FB314D">
        <w:rPr>
          <w:rFonts w:ascii="Arial" w:hAnsi="Arial" w:cs="Arial"/>
          <w:sz w:val="20"/>
          <w:szCs w:val="20"/>
          <w:lang w:val="en-US"/>
        </w:rPr>
        <w:t xml:space="preserve"> payments)</w:t>
      </w:r>
    </w:p>
    <w:p w14:paraId="4B077BF7" w14:textId="3B2FFC9A" w:rsidR="005C0364" w:rsidRPr="00FB314D" w:rsidRDefault="002619DF" w:rsidP="005C0364">
      <w:pPr>
        <w:numPr>
          <w:ilvl w:val="0"/>
          <w:numId w:val="4"/>
        </w:numPr>
        <w:ind w:left="714" w:hanging="357"/>
        <w:rPr>
          <w:rFonts w:ascii="Arial" w:hAnsi="Arial" w:cs="Arial"/>
          <w:sz w:val="20"/>
          <w:szCs w:val="20"/>
          <w:lang w:val="en-US"/>
        </w:rPr>
      </w:pPr>
      <w:r w:rsidRPr="00FB314D">
        <w:rPr>
          <w:rFonts w:ascii="Arial" w:hAnsi="Arial" w:cs="Arial"/>
          <w:sz w:val="20"/>
          <w:szCs w:val="20"/>
          <w:lang w:val="en-US"/>
        </w:rPr>
        <w:t xml:space="preserve">Time of delivery: </w:t>
      </w:r>
      <w:r w:rsidR="002E4282" w:rsidRPr="00FB314D">
        <w:rPr>
          <w:rFonts w:ascii="Arial" w:hAnsi="Arial" w:cs="Arial"/>
          <w:sz w:val="20"/>
          <w:szCs w:val="20"/>
          <w:lang w:val="en-US"/>
        </w:rPr>
        <w:t xml:space="preserve">3/5 working days </w:t>
      </w:r>
      <w:r w:rsidR="005C0364" w:rsidRPr="00FB314D">
        <w:rPr>
          <w:rFonts w:ascii="Arial" w:hAnsi="Arial" w:cs="Arial"/>
          <w:sz w:val="20"/>
          <w:szCs w:val="20"/>
          <w:lang w:val="en-US"/>
        </w:rPr>
        <w:t xml:space="preserve"> </w:t>
      </w:r>
    </w:p>
    <w:p w14:paraId="792B96E8" w14:textId="67A10545" w:rsidR="005C0364" w:rsidRPr="00FB314D" w:rsidRDefault="00BA157F" w:rsidP="005C0364">
      <w:pPr>
        <w:numPr>
          <w:ilvl w:val="0"/>
          <w:numId w:val="4"/>
        </w:numPr>
        <w:ind w:left="714" w:hanging="357"/>
        <w:rPr>
          <w:rFonts w:ascii="Arial" w:hAnsi="Arial" w:cs="Arial"/>
          <w:sz w:val="20"/>
          <w:szCs w:val="20"/>
          <w:lang w:val="en-US"/>
        </w:rPr>
      </w:pPr>
      <w:r w:rsidRPr="00FB314D">
        <w:rPr>
          <w:rFonts w:ascii="Arial" w:hAnsi="Arial" w:cs="Arial"/>
          <w:sz w:val="20"/>
          <w:szCs w:val="20"/>
          <w:lang w:val="en-US"/>
        </w:rPr>
        <w:t xml:space="preserve">30-day-money-back guarantee after the delivery day </w:t>
      </w:r>
    </w:p>
    <w:p w14:paraId="18493CDE" w14:textId="1C5EBE9D" w:rsidR="005C0364" w:rsidRPr="00FB314D" w:rsidRDefault="005C0364" w:rsidP="005C0364">
      <w:pPr>
        <w:numPr>
          <w:ilvl w:val="0"/>
          <w:numId w:val="4"/>
        </w:numPr>
        <w:ind w:left="714" w:hanging="357"/>
        <w:rPr>
          <w:rFonts w:ascii="Arial" w:hAnsi="Arial" w:cs="Arial"/>
          <w:sz w:val="20"/>
          <w:szCs w:val="20"/>
          <w:lang w:val="en-US"/>
        </w:rPr>
      </w:pPr>
      <w:r w:rsidRPr="00FB314D">
        <w:rPr>
          <w:rFonts w:ascii="Arial" w:hAnsi="Arial" w:cs="Arial"/>
          <w:sz w:val="20"/>
          <w:szCs w:val="20"/>
          <w:lang w:val="en-US"/>
        </w:rPr>
        <w:t xml:space="preserve">Contact center </w:t>
      </w:r>
      <w:r w:rsidR="00BA157F" w:rsidRPr="00FB314D">
        <w:rPr>
          <w:rFonts w:ascii="Arial" w:hAnsi="Arial" w:cs="Arial"/>
          <w:sz w:val="20"/>
          <w:szCs w:val="20"/>
          <w:lang w:val="en-US"/>
        </w:rPr>
        <w:t xml:space="preserve">open 24/7 </w:t>
      </w:r>
    </w:p>
    <w:p w14:paraId="60D79869" w14:textId="266B54D4" w:rsidR="00F271C6" w:rsidRDefault="00F271C6" w:rsidP="00F271C6">
      <w:pPr>
        <w:rPr>
          <w:rFonts w:ascii="Arial" w:hAnsi="Arial" w:cs="Arial"/>
          <w:sz w:val="20"/>
          <w:szCs w:val="20"/>
          <w:lang w:val="en-US"/>
        </w:rPr>
      </w:pPr>
    </w:p>
    <w:p w14:paraId="2F84640C" w14:textId="7EA2016F" w:rsidR="00890E29" w:rsidRPr="002619DF" w:rsidRDefault="005C0364" w:rsidP="00A01580">
      <w:pPr>
        <w:rPr>
          <w:rFonts w:ascii="Georgia" w:hAnsi="Georgia"/>
          <w:sz w:val="22"/>
          <w:szCs w:val="22"/>
          <w:lang w:val="en-US"/>
        </w:rPr>
      </w:pPr>
      <w:r w:rsidRPr="008D7DF4">
        <w:rPr>
          <w:rFonts w:ascii="Arial" w:hAnsi="Arial" w:cs="Arial"/>
          <w:b/>
          <w:i/>
          <w:iCs/>
          <w:sz w:val="22"/>
          <w:szCs w:val="22"/>
          <w:lang w:val="en-US"/>
        </w:rPr>
        <w:t>Offer</w:t>
      </w:r>
    </w:p>
    <w:p w14:paraId="5C56FAC5" w14:textId="387C84D2" w:rsidR="005C0364" w:rsidRPr="002619DF" w:rsidRDefault="002619DF" w:rsidP="005C0364">
      <w:pPr>
        <w:numPr>
          <w:ilvl w:val="0"/>
          <w:numId w:val="9"/>
        </w:numPr>
        <w:ind w:left="714" w:hanging="357"/>
        <w:rPr>
          <w:rFonts w:ascii="Arial" w:hAnsi="Arial" w:cs="Arial"/>
          <w:sz w:val="20"/>
          <w:szCs w:val="20"/>
          <w:lang w:val="en-US"/>
        </w:rPr>
      </w:pPr>
      <w:r>
        <w:rPr>
          <w:rFonts w:ascii="Arial" w:hAnsi="Arial" w:cs="Arial"/>
          <w:sz w:val="20"/>
          <w:szCs w:val="20"/>
          <w:lang w:val="en-US"/>
        </w:rPr>
        <w:t xml:space="preserve">Expansion of the </w:t>
      </w:r>
      <w:r w:rsidR="00BA157F" w:rsidRPr="002619DF">
        <w:rPr>
          <w:rFonts w:ascii="Arial" w:hAnsi="Arial" w:cs="Arial"/>
          <w:sz w:val="20"/>
          <w:szCs w:val="20"/>
          <w:lang w:val="en-US"/>
        </w:rPr>
        <w:t xml:space="preserve">categories with </w:t>
      </w:r>
      <w:r w:rsidR="00BA157F" w:rsidRPr="00214F75">
        <w:rPr>
          <w:rFonts w:ascii="Arial" w:hAnsi="Arial" w:cs="Arial"/>
          <w:sz w:val="20"/>
          <w:szCs w:val="20"/>
          <w:lang w:val="en-US"/>
        </w:rPr>
        <w:t>subcategories: m</w:t>
      </w:r>
      <w:r w:rsidR="00DD2BBF" w:rsidRPr="00214F75">
        <w:rPr>
          <w:rFonts w:ascii="Arial" w:hAnsi="Arial" w:cs="Arial"/>
          <w:sz w:val="20"/>
          <w:szCs w:val="20"/>
          <w:lang w:val="en-US"/>
        </w:rPr>
        <w:t>en’s clothing</w:t>
      </w:r>
      <w:r w:rsidR="00BA157F" w:rsidRPr="00C86766">
        <w:rPr>
          <w:rFonts w:ascii="Arial" w:hAnsi="Arial" w:cs="Arial"/>
          <w:sz w:val="20"/>
          <w:szCs w:val="20"/>
          <w:lang w:val="en-US"/>
        </w:rPr>
        <w:t xml:space="preserve"> food,</w:t>
      </w:r>
      <w:r w:rsidR="00C86766">
        <w:rPr>
          <w:rFonts w:ascii="Arial" w:hAnsi="Arial" w:cs="Arial"/>
          <w:sz w:val="20"/>
          <w:szCs w:val="20"/>
          <w:lang w:val="en-US"/>
        </w:rPr>
        <w:t xml:space="preserve"> superfood, t</w:t>
      </w:r>
      <w:r w:rsidR="00BA157F" w:rsidRPr="002619DF">
        <w:rPr>
          <w:rFonts w:ascii="Arial" w:hAnsi="Arial" w:cs="Arial"/>
          <w:sz w:val="20"/>
          <w:szCs w:val="20"/>
          <w:lang w:val="en-US"/>
        </w:rPr>
        <w:t xml:space="preserve">oys, pet products, DIY items </w:t>
      </w:r>
      <w:r w:rsidR="005C0364" w:rsidRPr="002619DF">
        <w:rPr>
          <w:rFonts w:ascii="Arial" w:hAnsi="Arial" w:cs="Arial"/>
          <w:sz w:val="20"/>
          <w:szCs w:val="20"/>
          <w:lang w:val="en-US"/>
        </w:rPr>
        <w:t xml:space="preserve"> </w:t>
      </w:r>
    </w:p>
    <w:p w14:paraId="241F0A10" w14:textId="1FBF8E78" w:rsidR="00220BE5" w:rsidRDefault="00DF1E1E" w:rsidP="005C0364">
      <w:pPr>
        <w:numPr>
          <w:ilvl w:val="0"/>
          <w:numId w:val="9"/>
        </w:numPr>
        <w:ind w:left="714" w:hanging="357"/>
        <w:rPr>
          <w:rFonts w:ascii="Arial" w:hAnsi="Arial" w:cs="Arial"/>
          <w:sz w:val="20"/>
          <w:szCs w:val="20"/>
          <w:lang w:val="en-US"/>
        </w:rPr>
      </w:pPr>
      <w:r>
        <w:rPr>
          <w:rFonts w:ascii="Arial" w:hAnsi="Arial" w:cs="Arial"/>
          <w:sz w:val="20"/>
          <w:szCs w:val="20"/>
          <w:lang w:val="en-US"/>
        </w:rPr>
        <w:t>Among</w:t>
      </w:r>
      <w:r w:rsidR="00BA157F" w:rsidRPr="002619DF">
        <w:rPr>
          <w:rFonts w:ascii="Arial" w:hAnsi="Arial" w:cs="Arial"/>
          <w:sz w:val="20"/>
          <w:szCs w:val="20"/>
          <w:lang w:val="en-US"/>
        </w:rPr>
        <w:t xml:space="preserve"> the offered brands: </w:t>
      </w:r>
      <w:r w:rsidR="005C0364" w:rsidRPr="002619DF">
        <w:rPr>
          <w:rFonts w:ascii="Arial" w:hAnsi="Arial" w:cs="Arial"/>
          <w:sz w:val="20"/>
          <w:szCs w:val="20"/>
          <w:lang w:val="en-US"/>
        </w:rPr>
        <w:t xml:space="preserve">Philips, Samsung, Kitchen Aid, </w:t>
      </w:r>
      <w:r w:rsidR="00E21EB8">
        <w:rPr>
          <w:rFonts w:ascii="Arial" w:hAnsi="Arial" w:cs="Arial"/>
          <w:sz w:val="20"/>
          <w:szCs w:val="20"/>
          <w:lang w:val="en-US"/>
        </w:rPr>
        <w:t xml:space="preserve">De </w:t>
      </w:r>
      <w:proofErr w:type="spellStart"/>
      <w:r w:rsidR="00E21EB8">
        <w:rPr>
          <w:rFonts w:ascii="Arial" w:hAnsi="Arial" w:cs="Arial"/>
          <w:sz w:val="20"/>
          <w:szCs w:val="20"/>
          <w:lang w:val="en-US"/>
        </w:rPr>
        <w:t>Longhi</w:t>
      </w:r>
      <w:proofErr w:type="spellEnd"/>
      <w:r w:rsidR="00E21EB8">
        <w:rPr>
          <w:rFonts w:ascii="Arial" w:hAnsi="Arial" w:cs="Arial"/>
          <w:sz w:val="20"/>
          <w:szCs w:val="20"/>
          <w:lang w:val="en-US"/>
        </w:rPr>
        <w:t xml:space="preserve">, </w:t>
      </w:r>
      <w:r w:rsidR="005C0364" w:rsidRPr="002619DF">
        <w:rPr>
          <w:rFonts w:ascii="Arial" w:hAnsi="Arial" w:cs="Arial"/>
          <w:sz w:val="20"/>
          <w:szCs w:val="20"/>
          <w:lang w:val="en-US"/>
        </w:rPr>
        <w:t xml:space="preserve">Sony, Huawei, Kipling, Dyson, </w:t>
      </w:r>
      <w:proofErr w:type="spellStart"/>
      <w:r w:rsidR="005C0364" w:rsidRPr="002619DF">
        <w:rPr>
          <w:rFonts w:ascii="Arial" w:hAnsi="Arial" w:cs="Arial"/>
          <w:sz w:val="20"/>
          <w:szCs w:val="20"/>
          <w:lang w:val="en-US"/>
        </w:rPr>
        <w:t>Perricone</w:t>
      </w:r>
      <w:proofErr w:type="spellEnd"/>
      <w:r w:rsidR="00116B6F">
        <w:rPr>
          <w:rFonts w:ascii="Arial" w:hAnsi="Arial" w:cs="Arial"/>
          <w:sz w:val="20"/>
          <w:szCs w:val="20"/>
          <w:lang w:val="en-US"/>
        </w:rPr>
        <w:t xml:space="preserve">, </w:t>
      </w:r>
      <w:r w:rsidR="00116B6F" w:rsidRPr="00F271C6">
        <w:rPr>
          <w:rFonts w:ascii="Arial" w:hAnsi="Arial" w:cs="Arial"/>
          <w:sz w:val="20"/>
          <w:szCs w:val="20"/>
          <w:lang w:val="en-US"/>
        </w:rPr>
        <w:t>Oppo, Sme</w:t>
      </w:r>
      <w:r w:rsidR="00F271C6">
        <w:rPr>
          <w:rFonts w:ascii="Arial" w:hAnsi="Arial" w:cs="Arial"/>
          <w:sz w:val="20"/>
          <w:szCs w:val="20"/>
          <w:lang w:val="en-US"/>
        </w:rPr>
        <w:t>g, Coin</w:t>
      </w:r>
      <w:r w:rsidR="001679E7">
        <w:rPr>
          <w:rFonts w:ascii="Arial" w:hAnsi="Arial" w:cs="Arial"/>
          <w:sz w:val="20"/>
          <w:szCs w:val="20"/>
          <w:lang w:val="en-US"/>
        </w:rPr>
        <w:t>, Nomination</w:t>
      </w:r>
    </w:p>
    <w:p w14:paraId="59F618F2" w14:textId="6EF3AA97" w:rsidR="00E21EB8" w:rsidRDefault="00E21EB8" w:rsidP="005C0364">
      <w:pPr>
        <w:numPr>
          <w:ilvl w:val="0"/>
          <w:numId w:val="9"/>
        </w:numPr>
        <w:ind w:left="714" w:hanging="357"/>
        <w:rPr>
          <w:rFonts w:ascii="Arial" w:hAnsi="Arial" w:cs="Arial"/>
          <w:sz w:val="20"/>
          <w:szCs w:val="20"/>
          <w:lang w:val="en-US"/>
        </w:rPr>
      </w:pPr>
      <w:proofErr w:type="spellStart"/>
      <w:r>
        <w:rPr>
          <w:rFonts w:ascii="Arial" w:hAnsi="Arial" w:cs="Arial"/>
          <w:sz w:val="20"/>
          <w:szCs w:val="20"/>
          <w:lang w:val="en-US"/>
        </w:rPr>
        <w:t>Dropshipment</w:t>
      </w:r>
      <w:proofErr w:type="spellEnd"/>
      <w:r>
        <w:rPr>
          <w:rFonts w:ascii="Arial" w:hAnsi="Arial" w:cs="Arial"/>
          <w:sz w:val="20"/>
          <w:szCs w:val="20"/>
          <w:lang w:val="en-US"/>
        </w:rPr>
        <w:t xml:space="preserve"> </w:t>
      </w:r>
    </w:p>
    <w:p w14:paraId="359DC482" w14:textId="77777777" w:rsidR="00890E29" w:rsidRDefault="00890E29" w:rsidP="00F271C6">
      <w:pPr>
        <w:rPr>
          <w:rFonts w:ascii="Georgia" w:hAnsi="Georgia"/>
          <w:b/>
          <w:i/>
          <w:iCs/>
          <w:sz w:val="22"/>
          <w:szCs w:val="22"/>
          <w:lang w:val="en-US"/>
        </w:rPr>
      </w:pPr>
    </w:p>
    <w:p w14:paraId="724B7D5F" w14:textId="06B764A1" w:rsidR="00890E29" w:rsidRPr="008D7DF4" w:rsidRDefault="002619DF" w:rsidP="005C0364">
      <w:pPr>
        <w:rPr>
          <w:rFonts w:ascii="Arial" w:hAnsi="Arial" w:cs="Arial"/>
          <w:sz w:val="20"/>
          <w:szCs w:val="20"/>
          <w:lang w:val="en-US"/>
        </w:rPr>
      </w:pPr>
      <w:r w:rsidRPr="008D7DF4">
        <w:rPr>
          <w:rFonts w:ascii="Arial" w:hAnsi="Arial" w:cs="Arial"/>
          <w:b/>
          <w:i/>
          <w:iCs/>
          <w:sz w:val="22"/>
          <w:szCs w:val="22"/>
          <w:lang w:val="en-US"/>
        </w:rPr>
        <w:lastRenderedPageBreak/>
        <w:t>Partnership</w:t>
      </w:r>
    </w:p>
    <w:p w14:paraId="0EE40E26" w14:textId="729BFC5F" w:rsidR="005C0364" w:rsidRPr="00D94BD2" w:rsidRDefault="000C6C95" w:rsidP="00E16986">
      <w:pPr>
        <w:pStyle w:val="ListParagraph"/>
        <w:numPr>
          <w:ilvl w:val="0"/>
          <w:numId w:val="20"/>
        </w:numPr>
        <w:rPr>
          <w:rFonts w:ascii="Georgia" w:hAnsi="Georgia"/>
          <w:b/>
          <w:i/>
          <w:iCs/>
          <w:sz w:val="22"/>
          <w:szCs w:val="22"/>
          <w:lang w:val="en-US"/>
        </w:rPr>
      </w:pPr>
      <w:r w:rsidRPr="00E16986">
        <w:rPr>
          <w:rFonts w:ascii="Arial" w:hAnsi="Arial" w:cs="Arial"/>
          <w:sz w:val="20"/>
          <w:szCs w:val="20"/>
          <w:lang w:val="en-US"/>
        </w:rPr>
        <w:t>High-p</w:t>
      </w:r>
      <w:r w:rsidR="002619DF" w:rsidRPr="00E16986">
        <w:rPr>
          <w:rFonts w:ascii="Arial" w:hAnsi="Arial" w:cs="Arial"/>
          <w:sz w:val="20"/>
          <w:szCs w:val="20"/>
          <w:lang w:val="en-US"/>
        </w:rPr>
        <w:t>rofile</w:t>
      </w:r>
      <w:r w:rsidRPr="00E16986">
        <w:rPr>
          <w:rFonts w:ascii="Arial" w:hAnsi="Arial" w:cs="Arial"/>
          <w:sz w:val="20"/>
          <w:szCs w:val="20"/>
          <w:lang w:val="en-US"/>
        </w:rPr>
        <w:t xml:space="preserve"> partnerships with accredited bodies such as: </w:t>
      </w:r>
      <w:r w:rsidR="005C0364" w:rsidRPr="00E16986">
        <w:rPr>
          <w:rFonts w:ascii="Arial" w:hAnsi="Arial" w:cs="Arial"/>
          <w:sz w:val="20"/>
          <w:szCs w:val="20"/>
          <w:lang w:val="en-US"/>
        </w:rPr>
        <w:t>Netcomm</w:t>
      </w:r>
      <w:r w:rsidR="00F271C6" w:rsidRPr="00E16986">
        <w:rPr>
          <w:rFonts w:ascii="Arial" w:hAnsi="Arial" w:cs="Arial"/>
          <w:sz w:val="20"/>
          <w:szCs w:val="20"/>
          <w:lang w:val="en-US"/>
        </w:rPr>
        <w:t xml:space="preserve">, Retail Institute </w:t>
      </w:r>
    </w:p>
    <w:p w14:paraId="599BC0A5" w14:textId="77777777" w:rsidR="00D54F10" w:rsidRPr="002619DF" w:rsidRDefault="00D54F10" w:rsidP="005C0364">
      <w:pPr>
        <w:rPr>
          <w:rFonts w:ascii="Calibri" w:hAnsi="Calibri"/>
          <w:b/>
          <w:sz w:val="28"/>
          <w:szCs w:val="28"/>
          <w:lang w:val="en-US"/>
        </w:rPr>
      </w:pPr>
    </w:p>
    <w:p w14:paraId="5DFF78CE" w14:textId="2C193D0C" w:rsidR="005C0364" w:rsidRPr="002619DF" w:rsidRDefault="00C97E8B" w:rsidP="005C0364">
      <w:pPr>
        <w:rPr>
          <w:rFonts w:ascii="Arial" w:eastAsia="MS Mincho" w:hAnsi="Arial" w:cs="Arial"/>
          <w:sz w:val="20"/>
          <w:szCs w:val="20"/>
          <w:lang w:val="en-US" w:eastAsia="ja-JP" w:bidi="it-IT"/>
        </w:rPr>
      </w:pPr>
      <w:r>
        <w:rPr>
          <w:rFonts w:ascii="Arial" w:hAnsi="Arial" w:cs="Arial"/>
          <w:b/>
          <w:i/>
          <w:iCs/>
          <w:sz w:val="22"/>
          <w:szCs w:val="22"/>
          <w:lang w:val="en-US"/>
        </w:rPr>
        <w:t>Locations</w:t>
      </w:r>
      <w:r w:rsidR="005C0364" w:rsidRPr="008D7DF4">
        <w:rPr>
          <w:rFonts w:ascii="Arial" w:hAnsi="Arial" w:cs="Arial"/>
          <w:b/>
          <w:sz w:val="28"/>
          <w:szCs w:val="28"/>
          <w:lang w:val="en-US"/>
        </w:rPr>
        <w:br/>
      </w:r>
      <w:r w:rsidR="005C0364" w:rsidRPr="002619DF">
        <w:rPr>
          <w:rFonts w:ascii="Arial" w:hAnsi="Arial" w:cs="Arial"/>
          <w:b/>
          <w:sz w:val="20"/>
          <w:szCs w:val="20"/>
          <w:lang w:val="en-US"/>
        </w:rPr>
        <w:t>2010</w:t>
      </w:r>
      <w:r w:rsidR="005C0364" w:rsidRPr="002619DF">
        <w:rPr>
          <w:rFonts w:ascii="Arial" w:hAnsi="Arial" w:cs="Arial"/>
          <w:sz w:val="20"/>
          <w:szCs w:val="20"/>
          <w:lang w:val="en-US"/>
        </w:rPr>
        <w:t xml:space="preserve">: </w:t>
      </w:r>
      <w:r w:rsidR="000C6C95" w:rsidRPr="002619DF">
        <w:rPr>
          <w:rFonts w:ascii="Arial" w:hAnsi="Arial" w:cs="Arial"/>
          <w:sz w:val="20"/>
          <w:szCs w:val="20"/>
          <w:lang w:val="en-US"/>
        </w:rPr>
        <w:t>Brugherio</w:t>
      </w:r>
      <w:r>
        <w:rPr>
          <w:rFonts w:ascii="Arial" w:hAnsi="Arial" w:cs="Arial"/>
          <w:sz w:val="20"/>
          <w:szCs w:val="20"/>
          <w:lang w:val="en-US"/>
        </w:rPr>
        <w:t xml:space="preserve"> headquarters</w:t>
      </w:r>
      <w:r w:rsidR="001A2853">
        <w:rPr>
          <w:rFonts w:ascii="Arial" w:hAnsi="Arial" w:cs="Arial"/>
          <w:sz w:val="20"/>
          <w:szCs w:val="20"/>
          <w:lang w:val="en-US"/>
        </w:rPr>
        <w:t xml:space="preserve">, </w:t>
      </w:r>
      <w:proofErr w:type="gramStart"/>
      <w:r w:rsidR="001A2853">
        <w:rPr>
          <w:rFonts w:ascii="Arial" w:hAnsi="Arial" w:cs="Arial"/>
          <w:sz w:val="20"/>
          <w:szCs w:val="20"/>
          <w:lang w:val="en-US"/>
        </w:rPr>
        <w:t>s</w:t>
      </w:r>
      <w:r>
        <w:rPr>
          <w:rFonts w:ascii="Arial" w:hAnsi="Arial" w:cs="Arial"/>
          <w:sz w:val="20"/>
          <w:szCs w:val="20"/>
          <w:lang w:val="en-US"/>
        </w:rPr>
        <w:t>tudio</w:t>
      </w:r>
      <w:r w:rsidR="001A2853">
        <w:rPr>
          <w:rFonts w:ascii="Arial" w:hAnsi="Arial" w:cs="Arial"/>
          <w:sz w:val="20"/>
          <w:szCs w:val="20"/>
          <w:lang w:val="en-US"/>
        </w:rPr>
        <w:t>s</w:t>
      </w:r>
      <w:proofErr w:type="gramEnd"/>
      <w:r w:rsidR="001A2853">
        <w:rPr>
          <w:rFonts w:ascii="Arial" w:hAnsi="Arial" w:cs="Arial"/>
          <w:sz w:val="20"/>
          <w:szCs w:val="20"/>
          <w:lang w:val="en-US"/>
        </w:rPr>
        <w:t xml:space="preserve"> and contact center</w:t>
      </w:r>
      <w:r>
        <w:rPr>
          <w:rFonts w:ascii="Arial" w:hAnsi="Arial" w:cs="Arial"/>
          <w:sz w:val="20"/>
          <w:szCs w:val="20"/>
          <w:lang w:val="en-US"/>
        </w:rPr>
        <w:t xml:space="preserve">: </w:t>
      </w:r>
      <w:r w:rsidR="000C6C95" w:rsidRPr="002619DF">
        <w:rPr>
          <w:rFonts w:ascii="Arial" w:hAnsi="Arial" w:cs="Arial"/>
          <w:sz w:val="20"/>
          <w:szCs w:val="20"/>
          <w:lang w:val="en-US"/>
        </w:rPr>
        <w:t>1</w:t>
      </w:r>
      <w:r w:rsidR="005C0364" w:rsidRPr="002619DF">
        <w:rPr>
          <w:rFonts w:ascii="Arial" w:eastAsia="MS Mincho" w:hAnsi="Arial" w:cs="Arial"/>
          <w:sz w:val="20"/>
          <w:szCs w:val="20"/>
          <w:lang w:val="en-US" w:eastAsia="ja-JP" w:bidi="it-IT"/>
        </w:rPr>
        <w:t xml:space="preserve">5.000 </w:t>
      </w:r>
      <w:r w:rsidR="000C6C95" w:rsidRPr="002619DF">
        <w:rPr>
          <w:rFonts w:ascii="Arial" w:eastAsia="MS Mincho" w:hAnsi="Arial" w:cs="Arial"/>
          <w:sz w:val="20"/>
          <w:szCs w:val="20"/>
          <w:lang w:val="en-US" w:eastAsia="ja-JP" w:bidi="it-IT"/>
        </w:rPr>
        <w:t xml:space="preserve">sqm </w:t>
      </w:r>
      <w:r w:rsidR="002619DF">
        <w:rPr>
          <w:rFonts w:ascii="Arial" w:eastAsia="MS Mincho" w:hAnsi="Arial" w:cs="Arial"/>
          <w:sz w:val="20"/>
          <w:szCs w:val="20"/>
          <w:lang w:val="en-US" w:eastAsia="ja-JP" w:bidi="it-IT"/>
        </w:rPr>
        <w:t>for</w:t>
      </w:r>
      <w:r w:rsidR="005C0364" w:rsidRPr="002619DF">
        <w:rPr>
          <w:rFonts w:ascii="Arial" w:eastAsia="MS Mincho" w:hAnsi="Arial" w:cs="Arial"/>
          <w:sz w:val="20"/>
          <w:szCs w:val="20"/>
          <w:lang w:val="en-US" w:eastAsia="ja-JP" w:bidi="it-IT"/>
        </w:rPr>
        <w:t xml:space="preserve"> </w:t>
      </w:r>
      <w:r w:rsidR="000C6C95" w:rsidRPr="002619DF">
        <w:rPr>
          <w:rFonts w:ascii="Arial" w:eastAsia="MS Mincho" w:hAnsi="Arial" w:cs="Arial"/>
          <w:sz w:val="20"/>
          <w:szCs w:val="20"/>
          <w:lang w:val="en-US" w:eastAsia="ja-JP" w:bidi="it-IT"/>
        </w:rPr>
        <w:t xml:space="preserve">TV studios equipped with recording and broadcasting systems </w:t>
      </w:r>
      <w:r w:rsidR="00ED3453" w:rsidRPr="002619DF">
        <w:rPr>
          <w:rFonts w:ascii="Arial" w:eastAsia="MS Mincho" w:hAnsi="Arial" w:cs="Arial"/>
          <w:sz w:val="20"/>
          <w:szCs w:val="20"/>
          <w:lang w:val="en-US" w:eastAsia="ja-JP" w:bidi="it-IT"/>
        </w:rPr>
        <w:t xml:space="preserve">in line with the most advanced </w:t>
      </w:r>
      <w:r w:rsidR="004E1D51">
        <w:rPr>
          <w:rFonts w:ascii="Arial" w:eastAsia="MS Mincho" w:hAnsi="Arial" w:cs="Arial"/>
          <w:sz w:val="20"/>
          <w:szCs w:val="20"/>
          <w:lang w:val="en-US" w:eastAsia="ja-JP" w:bidi="it-IT"/>
        </w:rPr>
        <w:t xml:space="preserve">standards and </w:t>
      </w:r>
      <w:r w:rsidR="00ED3453" w:rsidRPr="002619DF">
        <w:rPr>
          <w:rFonts w:ascii="Arial" w:eastAsia="MS Mincho" w:hAnsi="Arial" w:cs="Arial"/>
          <w:sz w:val="20"/>
          <w:szCs w:val="20"/>
          <w:lang w:val="en-US" w:eastAsia="ja-JP" w:bidi="it-IT"/>
        </w:rPr>
        <w:t xml:space="preserve">technologies. </w:t>
      </w:r>
      <w:r w:rsidR="005C0364" w:rsidRPr="002619DF">
        <w:rPr>
          <w:rFonts w:ascii="Arial" w:eastAsia="MS Mincho" w:hAnsi="Arial" w:cs="Arial"/>
          <w:sz w:val="20"/>
          <w:szCs w:val="20"/>
          <w:lang w:val="en-US" w:eastAsia="ja-JP" w:bidi="it-IT"/>
        </w:rPr>
        <w:t xml:space="preserve"> </w:t>
      </w:r>
    </w:p>
    <w:p w14:paraId="2CCA6F19" w14:textId="7E545CA0" w:rsidR="005C0364" w:rsidRDefault="005C0364" w:rsidP="005C0364">
      <w:pPr>
        <w:rPr>
          <w:rFonts w:ascii="Arial" w:eastAsia="MS Mincho" w:hAnsi="Arial" w:cs="Arial"/>
          <w:sz w:val="20"/>
          <w:szCs w:val="20"/>
          <w:lang w:val="en-US" w:eastAsia="ja-JP" w:bidi="it-IT"/>
        </w:rPr>
      </w:pPr>
      <w:r w:rsidRPr="002619DF">
        <w:rPr>
          <w:rFonts w:ascii="Arial" w:eastAsia="MS Mincho" w:hAnsi="Arial" w:cs="Arial"/>
          <w:b/>
          <w:sz w:val="20"/>
          <w:szCs w:val="20"/>
          <w:lang w:val="en-US" w:eastAsia="ja-JP" w:bidi="it-IT"/>
        </w:rPr>
        <w:t>2013</w:t>
      </w:r>
      <w:r w:rsidRPr="002619DF">
        <w:rPr>
          <w:rFonts w:ascii="Arial" w:eastAsia="MS Mincho" w:hAnsi="Arial" w:cs="Arial"/>
          <w:sz w:val="20"/>
          <w:szCs w:val="20"/>
          <w:lang w:val="en-US" w:eastAsia="ja-JP" w:bidi="it-IT"/>
        </w:rPr>
        <w:t xml:space="preserve">: </w:t>
      </w:r>
      <w:r w:rsidR="00C97E8B" w:rsidRPr="002619DF">
        <w:rPr>
          <w:rFonts w:ascii="Arial" w:eastAsia="MS Mincho" w:hAnsi="Arial" w:cs="Arial"/>
          <w:sz w:val="20"/>
          <w:szCs w:val="20"/>
          <w:lang w:val="en-US" w:eastAsia="ja-JP" w:bidi="it-IT"/>
        </w:rPr>
        <w:t>Castel San Giovanni</w:t>
      </w:r>
      <w:r w:rsidR="00C97E8B">
        <w:rPr>
          <w:rFonts w:ascii="Arial" w:eastAsia="MS Mincho" w:hAnsi="Arial" w:cs="Arial"/>
          <w:sz w:val="20"/>
          <w:szCs w:val="20"/>
          <w:lang w:val="en-US" w:eastAsia="ja-JP" w:bidi="it-IT"/>
        </w:rPr>
        <w:t xml:space="preserve"> (</w:t>
      </w:r>
      <w:r w:rsidR="00C97E8B" w:rsidRPr="002619DF">
        <w:rPr>
          <w:rFonts w:ascii="Arial" w:eastAsia="MS Mincho" w:hAnsi="Arial" w:cs="Arial"/>
          <w:sz w:val="20"/>
          <w:szCs w:val="20"/>
          <w:lang w:val="en-US" w:eastAsia="ja-JP" w:bidi="it-IT"/>
        </w:rPr>
        <w:t>near Piacenza</w:t>
      </w:r>
      <w:r w:rsidR="00C97E8B">
        <w:rPr>
          <w:rFonts w:ascii="Arial" w:eastAsia="MS Mincho" w:hAnsi="Arial" w:cs="Arial"/>
          <w:sz w:val="20"/>
          <w:szCs w:val="20"/>
          <w:lang w:val="en-US" w:eastAsia="ja-JP" w:bidi="it-IT"/>
        </w:rPr>
        <w:t>)</w:t>
      </w:r>
      <w:r w:rsidR="00C97E8B" w:rsidRPr="002619DF">
        <w:rPr>
          <w:rFonts w:ascii="Arial" w:eastAsia="MS Mincho" w:hAnsi="Arial" w:cs="Arial"/>
          <w:sz w:val="20"/>
          <w:szCs w:val="20"/>
          <w:lang w:val="en-US" w:eastAsia="ja-JP" w:bidi="it-IT"/>
        </w:rPr>
        <w:t xml:space="preserve"> </w:t>
      </w:r>
      <w:r w:rsidR="00ED3453" w:rsidRPr="002619DF">
        <w:rPr>
          <w:rFonts w:ascii="Arial" w:eastAsia="MS Mincho" w:hAnsi="Arial" w:cs="Arial"/>
          <w:sz w:val="20"/>
          <w:szCs w:val="20"/>
          <w:lang w:val="en-US" w:eastAsia="ja-JP" w:bidi="it-IT"/>
        </w:rPr>
        <w:t>distribution and logistics center</w:t>
      </w:r>
      <w:r w:rsidRPr="002619DF">
        <w:rPr>
          <w:rFonts w:ascii="Arial" w:eastAsia="MS Mincho" w:hAnsi="Arial" w:cs="Arial"/>
          <w:sz w:val="20"/>
          <w:szCs w:val="20"/>
          <w:lang w:val="en-US" w:eastAsia="ja-JP" w:bidi="it-IT"/>
        </w:rPr>
        <w:t xml:space="preserve">: </w:t>
      </w:r>
      <w:r w:rsidR="00FE7BDD">
        <w:rPr>
          <w:rFonts w:ascii="Arial" w:eastAsia="MS Mincho" w:hAnsi="Arial" w:cs="Arial"/>
          <w:sz w:val="20"/>
          <w:szCs w:val="20"/>
          <w:lang w:val="en-US" w:eastAsia="ja-JP" w:bidi="it-IT"/>
        </w:rPr>
        <w:t xml:space="preserve">Took over </w:t>
      </w:r>
      <w:r w:rsidR="000471CC">
        <w:rPr>
          <w:rFonts w:ascii="Arial" w:eastAsia="MS Mincho" w:hAnsi="Arial" w:cs="Arial"/>
          <w:sz w:val="20"/>
          <w:szCs w:val="20"/>
          <w:lang w:val="en-US" w:eastAsia="ja-JP" w:bidi="it-IT"/>
        </w:rPr>
        <w:t xml:space="preserve">shipping from </w:t>
      </w:r>
      <w:r w:rsidR="00ED3453" w:rsidRPr="002619DF">
        <w:rPr>
          <w:rFonts w:ascii="Arial" w:eastAsia="MS Mincho" w:hAnsi="Arial" w:cs="Arial"/>
          <w:sz w:val="20"/>
          <w:szCs w:val="20"/>
          <w:lang w:val="en-US" w:eastAsia="ja-JP" w:bidi="it-IT"/>
        </w:rPr>
        <w:t>QVC Germany</w:t>
      </w:r>
      <w:r w:rsidR="000471CC">
        <w:rPr>
          <w:rFonts w:ascii="Arial" w:eastAsia="MS Mincho" w:hAnsi="Arial" w:cs="Arial"/>
          <w:sz w:val="20"/>
          <w:szCs w:val="20"/>
          <w:lang w:val="en-US" w:eastAsia="ja-JP" w:bidi="it-IT"/>
        </w:rPr>
        <w:t>, r</w:t>
      </w:r>
      <w:r w:rsidR="00ED3453" w:rsidRPr="002619DF">
        <w:rPr>
          <w:rFonts w:ascii="Arial" w:eastAsia="MS Mincho" w:hAnsi="Arial" w:cs="Arial"/>
          <w:sz w:val="20"/>
          <w:szCs w:val="20"/>
          <w:lang w:val="en-US" w:eastAsia="ja-JP" w:bidi="it-IT"/>
        </w:rPr>
        <w:t>educed delivery</w:t>
      </w:r>
      <w:r w:rsidR="000471CC">
        <w:rPr>
          <w:rFonts w:ascii="Arial" w:eastAsia="MS Mincho" w:hAnsi="Arial" w:cs="Arial"/>
          <w:sz w:val="20"/>
          <w:szCs w:val="20"/>
          <w:lang w:val="en-US" w:eastAsia="ja-JP" w:bidi="it-IT"/>
        </w:rPr>
        <w:t xml:space="preserve"> time</w:t>
      </w:r>
      <w:r w:rsidR="00ED3453" w:rsidRPr="002619DF">
        <w:rPr>
          <w:rFonts w:ascii="Arial" w:eastAsia="MS Mincho" w:hAnsi="Arial" w:cs="Arial"/>
          <w:sz w:val="20"/>
          <w:szCs w:val="20"/>
          <w:lang w:val="en-US" w:eastAsia="ja-JP" w:bidi="it-IT"/>
        </w:rPr>
        <w:t xml:space="preserve"> from 5/8 days to 3/5 working days. </w:t>
      </w:r>
    </w:p>
    <w:p w14:paraId="5A34D800" w14:textId="77777777" w:rsidR="00DD151A" w:rsidRPr="004B26BC" w:rsidRDefault="00DD151A" w:rsidP="005C03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60"/>
          <w:tab w:val="left" w:pos="8508"/>
        </w:tabs>
        <w:spacing w:line="269" w:lineRule="auto"/>
        <w:jc w:val="both"/>
        <w:rPr>
          <w:rFonts w:ascii="Calibri" w:eastAsia="MS Mincho" w:hAnsi="Calibri"/>
          <w:lang w:val="en-US" w:eastAsia="ja-JP" w:bidi="it-IT"/>
        </w:rPr>
      </w:pPr>
    </w:p>
    <w:p w14:paraId="37FF3469" w14:textId="77777777" w:rsidR="00DD151A" w:rsidRPr="008D7DF4" w:rsidRDefault="00DD151A" w:rsidP="005C0364">
      <w:pPr>
        <w:jc w:val="center"/>
        <w:rPr>
          <w:rFonts w:ascii="Arial" w:hAnsi="Arial" w:cs="Arial"/>
          <w:b/>
          <w:i/>
          <w:iCs/>
          <w:sz w:val="22"/>
          <w:szCs w:val="22"/>
          <w:lang w:val="en-US"/>
        </w:rPr>
      </w:pPr>
    </w:p>
    <w:p w14:paraId="07FBD0C6" w14:textId="77777777" w:rsidR="003234A0" w:rsidRDefault="003234A0" w:rsidP="005C0364">
      <w:pPr>
        <w:jc w:val="center"/>
        <w:rPr>
          <w:rFonts w:ascii="Arial" w:hAnsi="Arial" w:cs="Arial"/>
          <w:b/>
          <w:i/>
          <w:iCs/>
          <w:sz w:val="22"/>
          <w:szCs w:val="22"/>
          <w:lang w:val="en-US"/>
        </w:rPr>
      </w:pPr>
    </w:p>
    <w:p w14:paraId="231780FA" w14:textId="77777777" w:rsidR="003234A0" w:rsidRDefault="003234A0" w:rsidP="005C0364">
      <w:pPr>
        <w:jc w:val="center"/>
        <w:rPr>
          <w:rFonts w:ascii="Arial" w:hAnsi="Arial" w:cs="Arial"/>
          <w:b/>
          <w:i/>
          <w:iCs/>
          <w:sz w:val="22"/>
          <w:szCs w:val="22"/>
          <w:lang w:val="en-US"/>
        </w:rPr>
      </w:pPr>
    </w:p>
    <w:p w14:paraId="5A40E093" w14:textId="77777777" w:rsidR="003234A0" w:rsidRDefault="003234A0" w:rsidP="005C0364">
      <w:pPr>
        <w:jc w:val="center"/>
        <w:rPr>
          <w:rFonts w:ascii="Arial" w:hAnsi="Arial" w:cs="Arial"/>
          <w:b/>
          <w:i/>
          <w:iCs/>
          <w:sz w:val="22"/>
          <w:szCs w:val="22"/>
          <w:lang w:val="en-US"/>
        </w:rPr>
      </w:pPr>
    </w:p>
    <w:p w14:paraId="099F74DC" w14:textId="77777777" w:rsidR="003234A0" w:rsidRDefault="003234A0" w:rsidP="005C0364">
      <w:pPr>
        <w:jc w:val="center"/>
        <w:rPr>
          <w:rFonts w:ascii="Arial" w:hAnsi="Arial" w:cs="Arial"/>
          <w:b/>
          <w:i/>
          <w:iCs/>
          <w:sz w:val="22"/>
          <w:szCs w:val="22"/>
          <w:lang w:val="en-US"/>
        </w:rPr>
      </w:pPr>
    </w:p>
    <w:p w14:paraId="3262AA0D" w14:textId="77777777" w:rsidR="003234A0" w:rsidRDefault="003234A0" w:rsidP="005C0364">
      <w:pPr>
        <w:jc w:val="center"/>
        <w:rPr>
          <w:rFonts w:ascii="Arial" w:hAnsi="Arial" w:cs="Arial"/>
          <w:b/>
          <w:i/>
          <w:iCs/>
          <w:sz w:val="22"/>
          <w:szCs w:val="22"/>
          <w:lang w:val="en-US"/>
        </w:rPr>
      </w:pPr>
    </w:p>
    <w:p w14:paraId="5BCD1E20" w14:textId="77777777" w:rsidR="003234A0" w:rsidRDefault="003234A0" w:rsidP="005C0364">
      <w:pPr>
        <w:jc w:val="center"/>
        <w:rPr>
          <w:rFonts w:ascii="Arial" w:hAnsi="Arial" w:cs="Arial"/>
          <w:b/>
          <w:i/>
          <w:iCs/>
          <w:sz w:val="22"/>
          <w:szCs w:val="22"/>
          <w:lang w:val="en-US"/>
        </w:rPr>
      </w:pPr>
    </w:p>
    <w:p w14:paraId="7637CEE1" w14:textId="77777777" w:rsidR="003234A0" w:rsidRDefault="003234A0" w:rsidP="005C0364">
      <w:pPr>
        <w:jc w:val="center"/>
        <w:rPr>
          <w:rFonts w:ascii="Arial" w:hAnsi="Arial" w:cs="Arial"/>
          <w:b/>
          <w:i/>
          <w:iCs/>
          <w:sz w:val="22"/>
          <w:szCs w:val="22"/>
          <w:lang w:val="en-US"/>
        </w:rPr>
      </w:pPr>
    </w:p>
    <w:p w14:paraId="1F2DD49C" w14:textId="670998CD" w:rsidR="005C0364" w:rsidRPr="008D7DF4" w:rsidRDefault="00C67042" w:rsidP="005C0364">
      <w:pPr>
        <w:jc w:val="center"/>
        <w:rPr>
          <w:rFonts w:ascii="Arial" w:hAnsi="Arial" w:cs="Arial"/>
          <w:b/>
          <w:i/>
          <w:iCs/>
          <w:sz w:val="22"/>
          <w:szCs w:val="22"/>
          <w:lang w:val="en-US"/>
        </w:rPr>
      </w:pPr>
      <w:r w:rsidRPr="008D7DF4">
        <w:rPr>
          <w:rFonts w:ascii="Arial" w:hAnsi="Arial" w:cs="Arial"/>
          <w:b/>
          <w:i/>
          <w:iCs/>
          <w:sz w:val="22"/>
          <w:szCs w:val="22"/>
          <w:lang w:val="en-US"/>
        </w:rPr>
        <w:t>Information for the media</w:t>
      </w:r>
      <w:r w:rsidR="005C0364" w:rsidRPr="008D7DF4">
        <w:rPr>
          <w:rFonts w:ascii="Arial" w:hAnsi="Arial" w:cs="Arial"/>
          <w:b/>
          <w:i/>
          <w:iCs/>
          <w:sz w:val="22"/>
          <w:szCs w:val="22"/>
          <w:lang w:val="en-US"/>
        </w:rPr>
        <w:t xml:space="preserve"> </w:t>
      </w:r>
    </w:p>
    <w:p w14:paraId="3C423751" w14:textId="77777777" w:rsidR="005C0364" w:rsidRPr="008D7DF4" w:rsidRDefault="005C0364" w:rsidP="005C0364">
      <w:pPr>
        <w:jc w:val="center"/>
        <w:rPr>
          <w:rFonts w:ascii="Arial" w:hAnsi="Arial" w:cs="Arial"/>
          <w:b/>
          <w:i/>
          <w:iCs/>
          <w:sz w:val="22"/>
          <w:szCs w:val="22"/>
          <w:lang w:val="en-US"/>
        </w:rPr>
      </w:pPr>
    </w:p>
    <w:p w14:paraId="535105AD" w14:textId="7EBD5595" w:rsidR="005C0364" w:rsidRPr="008D7DF4" w:rsidRDefault="005C0364" w:rsidP="005C0364">
      <w:pPr>
        <w:jc w:val="center"/>
        <w:rPr>
          <w:rFonts w:ascii="Arial" w:hAnsi="Arial" w:cs="Arial"/>
          <w:b/>
          <w:i/>
          <w:iCs/>
          <w:sz w:val="22"/>
          <w:szCs w:val="22"/>
          <w:lang w:val="en-US"/>
        </w:rPr>
      </w:pPr>
      <w:r w:rsidRPr="008D7DF4">
        <w:rPr>
          <w:rFonts w:ascii="Arial" w:hAnsi="Arial" w:cs="Arial"/>
          <w:b/>
          <w:i/>
          <w:iCs/>
          <w:sz w:val="22"/>
          <w:szCs w:val="22"/>
          <w:lang w:val="en-US"/>
        </w:rPr>
        <w:t xml:space="preserve">QVC </w:t>
      </w:r>
      <w:r w:rsidR="00C67042" w:rsidRPr="008D7DF4">
        <w:rPr>
          <w:rFonts w:ascii="Arial" w:hAnsi="Arial" w:cs="Arial"/>
          <w:b/>
          <w:i/>
          <w:iCs/>
          <w:sz w:val="22"/>
          <w:szCs w:val="22"/>
          <w:lang w:val="en-US"/>
        </w:rPr>
        <w:t>Italy Press office</w:t>
      </w:r>
      <w:r w:rsidRPr="008D7DF4">
        <w:rPr>
          <w:rFonts w:ascii="Arial" w:hAnsi="Arial" w:cs="Arial"/>
          <w:b/>
          <w:i/>
          <w:iCs/>
          <w:sz w:val="22"/>
          <w:szCs w:val="22"/>
          <w:lang w:val="en-US"/>
        </w:rPr>
        <w:t>:</w:t>
      </w:r>
    </w:p>
    <w:p w14:paraId="6653A339" w14:textId="77777777" w:rsidR="005C0364" w:rsidRPr="00E34203" w:rsidRDefault="005C0364" w:rsidP="005C0364">
      <w:pPr>
        <w:jc w:val="center"/>
        <w:rPr>
          <w:rFonts w:ascii="Georgia" w:hAnsi="Georgia" w:cs="Calibri"/>
          <w:b/>
          <w:i/>
          <w:iCs/>
          <w:sz w:val="22"/>
          <w:szCs w:val="22"/>
          <w:lang w:val="en-US"/>
        </w:rPr>
      </w:pPr>
    </w:p>
    <w:p w14:paraId="31A9B8B2" w14:textId="2A7C8C8A" w:rsidR="005C0364" w:rsidRPr="008D7DF4" w:rsidRDefault="00C86766" w:rsidP="005C0364">
      <w:pPr>
        <w:jc w:val="center"/>
        <w:rPr>
          <w:rFonts w:ascii="Arial" w:hAnsi="Arial" w:cs="Arial"/>
          <w:b/>
          <w:i/>
          <w:iCs/>
          <w:sz w:val="20"/>
          <w:szCs w:val="20"/>
          <w:lang w:val="en-US"/>
        </w:rPr>
      </w:pPr>
      <w:r>
        <w:rPr>
          <w:rFonts w:ascii="Arial" w:hAnsi="Arial" w:cs="Arial"/>
          <w:b/>
          <w:i/>
          <w:iCs/>
          <w:noProof/>
          <w:sz w:val="22"/>
          <w:szCs w:val="22"/>
          <w:lang w:val="en-US" w:eastAsia="it-IT"/>
        </w:rPr>
        <w:t>ad</w:t>
      </w:r>
      <w:r w:rsidR="008E347B" w:rsidRPr="008D7DF4">
        <w:rPr>
          <w:rFonts w:ascii="Arial" w:hAnsi="Arial" w:cs="Arial"/>
          <w:b/>
          <w:i/>
          <w:iCs/>
          <w:noProof/>
          <w:sz w:val="22"/>
          <w:szCs w:val="22"/>
          <w:lang w:val="en-US" w:eastAsia="it-IT"/>
        </w:rPr>
        <w:t xml:space="preserve"> M</w:t>
      </w:r>
      <w:r>
        <w:rPr>
          <w:rFonts w:ascii="Arial" w:hAnsi="Arial" w:cs="Arial"/>
          <w:b/>
          <w:i/>
          <w:iCs/>
          <w:noProof/>
          <w:sz w:val="22"/>
          <w:szCs w:val="22"/>
          <w:lang w:val="en-US" w:eastAsia="it-IT"/>
        </w:rPr>
        <w:t>irabilia</w:t>
      </w:r>
      <w:r w:rsidR="008E347B" w:rsidRPr="008D7DF4">
        <w:rPr>
          <w:rFonts w:ascii="Arial" w:hAnsi="Arial" w:cs="Arial"/>
          <w:b/>
          <w:i/>
          <w:iCs/>
          <w:noProof/>
          <w:sz w:val="22"/>
          <w:szCs w:val="22"/>
          <w:lang w:val="en-US" w:eastAsia="it-IT"/>
        </w:rPr>
        <w:t xml:space="preserve"> </w:t>
      </w:r>
    </w:p>
    <w:p w14:paraId="2D2DD04A" w14:textId="519C75EE" w:rsidR="00C838A5" w:rsidRPr="00C838A5" w:rsidRDefault="008E347B" w:rsidP="005C0364">
      <w:pPr>
        <w:numPr>
          <w:ilvl w:val="0"/>
          <w:numId w:val="2"/>
        </w:numPr>
        <w:spacing w:line="268" w:lineRule="auto"/>
        <w:jc w:val="center"/>
        <w:rPr>
          <w:rFonts w:ascii="Calibri" w:hAnsi="Calibri" w:cs="Calibri"/>
          <w:sz w:val="22"/>
        </w:rPr>
      </w:pPr>
      <w:r>
        <w:rPr>
          <w:rFonts w:ascii="Arial" w:hAnsi="Arial" w:cs="Arial"/>
          <w:sz w:val="20"/>
          <w:szCs w:val="20"/>
        </w:rPr>
        <w:t xml:space="preserve">Sarah </w:t>
      </w:r>
      <w:proofErr w:type="gramStart"/>
      <w:r>
        <w:rPr>
          <w:rFonts w:ascii="Arial" w:hAnsi="Arial" w:cs="Arial"/>
          <w:sz w:val="20"/>
          <w:szCs w:val="20"/>
        </w:rPr>
        <w:t xml:space="preserve">Pari </w:t>
      </w:r>
      <w:r w:rsidR="005C0364" w:rsidRPr="008E347B">
        <w:rPr>
          <w:rFonts w:ascii="Arial" w:hAnsi="Arial" w:cs="Arial"/>
          <w:sz w:val="20"/>
          <w:szCs w:val="20"/>
        </w:rPr>
        <w:t xml:space="preserve"> –</w:t>
      </w:r>
      <w:proofErr w:type="gramEnd"/>
      <w:r w:rsidR="005C0364" w:rsidRPr="008E347B">
        <w:rPr>
          <w:rFonts w:ascii="Arial" w:hAnsi="Arial" w:cs="Arial"/>
          <w:sz w:val="20"/>
          <w:szCs w:val="20"/>
        </w:rPr>
        <w:t xml:space="preserve"> </w:t>
      </w:r>
      <w:hyperlink r:id="rId12" w:history="1">
        <w:r w:rsidRPr="00610DB1">
          <w:rPr>
            <w:rStyle w:val="Hyperlink"/>
            <w:rFonts w:ascii="Arial" w:hAnsi="Arial" w:cs="Arial"/>
            <w:sz w:val="20"/>
            <w:szCs w:val="20"/>
          </w:rPr>
          <w:t>pari@admirabilia.it</w:t>
        </w:r>
      </w:hyperlink>
      <w:r>
        <w:rPr>
          <w:rStyle w:val="Hyperlink"/>
          <w:rFonts w:ascii="Arial" w:hAnsi="Arial" w:cs="Arial"/>
          <w:sz w:val="20"/>
          <w:szCs w:val="20"/>
        </w:rPr>
        <w:t xml:space="preserve"> </w:t>
      </w:r>
      <w:r w:rsidR="005C0364" w:rsidRPr="008E347B">
        <w:rPr>
          <w:rFonts w:ascii="Arial" w:hAnsi="Arial" w:cs="Arial"/>
          <w:sz w:val="20"/>
          <w:szCs w:val="20"/>
        </w:rPr>
        <w:t xml:space="preserve">  - </w:t>
      </w:r>
      <w:r w:rsidRPr="008E347B">
        <w:rPr>
          <w:rFonts w:ascii="Arial" w:hAnsi="Arial" w:cs="Arial"/>
          <w:sz w:val="20"/>
          <w:szCs w:val="20"/>
        </w:rPr>
        <w:t>+39 340 9096543</w:t>
      </w:r>
    </w:p>
    <w:p w14:paraId="7A651D80" w14:textId="0E899B7D" w:rsidR="00C838A5" w:rsidRPr="00C838A5" w:rsidRDefault="00C838A5" w:rsidP="005C0364">
      <w:pPr>
        <w:numPr>
          <w:ilvl w:val="0"/>
          <w:numId w:val="2"/>
        </w:numPr>
        <w:spacing w:line="268" w:lineRule="auto"/>
        <w:jc w:val="center"/>
        <w:rPr>
          <w:rFonts w:ascii="Calibri" w:hAnsi="Calibri" w:cs="Calibri"/>
          <w:sz w:val="22"/>
        </w:rPr>
      </w:pPr>
      <w:r>
        <w:rPr>
          <w:rFonts w:ascii="Arial" w:hAnsi="Arial" w:cs="Arial"/>
          <w:sz w:val="20"/>
          <w:szCs w:val="20"/>
        </w:rPr>
        <w:t xml:space="preserve">Laura Sanfelici - </w:t>
      </w:r>
      <w:hyperlink r:id="rId13" w:history="1">
        <w:r w:rsidRPr="00DC3958">
          <w:rPr>
            <w:rStyle w:val="Hyperlink"/>
            <w:rFonts w:ascii="Arial" w:hAnsi="Arial" w:cs="Arial"/>
            <w:sz w:val="20"/>
            <w:szCs w:val="20"/>
          </w:rPr>
          <w:t>sanfelici@admirabilia.it</w:t>
        </w:r>
      </w:hyperlink>
      <w:r>
        <w:rPr>
          <w:rFonts w:ascii="Arial" w:hAnsi="Arial" w:cs="Arial"/>
          <w:sz w:val="20"/>
          <w:szCs w:val="20"/>
        </w:rPr>
        <w:t xml:space="preserve"> - +39 346 6302391</w:t>
      </w:r>
    </w:p>
    <w:p w14:paraId="571F4939" w14:textId="63A43262" w:rsidR="005C0364" w:rsidRPr="008D7DF4" w:rsidRDefault="005C0364" w:rsidP="00C838A5">
      <w:pPr>
        <w:spacing w:line="268" w:lineRule="auto"/>
        <w:ind w:left="360"/>
        <w:rPr>
          <w:rFonts w:ascii="Arial" w:hAnsi="Arial" w:cs="Arial"/>
          <w:sz w:val="22"/>
        </w:rPr>
      </w:pPr>
      <w:r w:rsidRPr="008E347B">
        <w:rPr>
          <w:rFonts w:ascii="Calibri" w:hAnsi="Calibri" w:cs="Calibri"/>
          <w:sz w:val="22"/>
        </w:rPr>
        <w:br/>
      </w:r>
    </w:p>
    <w:p w14:paraId="6648F143" w14:textId="43066B91" w:rsidR="005C0364" w:rsidRPr="008D7DF4" w:rsidRDefault="005C0364" w:rsidP="005C0364">
      <w:pPr>
        <w:pStyle w:val="Norm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Arial" w:eastAsia="Times New Roman" w:hAnsi="Arial" w:cs="Arial"/>
          <w:b/>
          <w:i/>
          <w:iCs/>
          <w:noProof/>
          <w:sz w:val="22"/>
          <w:szCs w:val="24"/>
        </w:rPr>
      </w:pPr>
      <w:r w:rsidRPr="008D7DF4">
        <w:rPr>
          <w:rFonts w:ascii="Arial" w:eastAsia="Times New Roman" w:hAnsi="Arial" w:cs="Arial"/>
          <w:b/>
          <w:i/>
          <w:iCs/>
          <w:noProof/>
          <w:sz w:val="22"/>
          <w:szCs w:val="24"/>
        </w:rPr>
        <w:t>QVC Ital</w:t>
      </w:r>
      <w:r w:rsidR="00C67042" w:rsidRPr="008D7DF4">
        <w:rPr>
          <w:rFonts w:ascii="Arial" w:eastAsia="Times New Roman" w:hAnsi="Arial" w:cs="Arial"/>
          <w:b/>
          <w:i/>
          <w:iCs/>
          <w:noProof/>
          <w:sz w:val="22"/>
          <w:szCs w:val="24"/>
        </w:rPr>
        <w:t>y</w:t>
      </w:r>
    </w:p>
    <w:p w14:paraId="175C8437" w14:textId="77777777" w:rsidR="005C0364" w:rsidRPr="00DD151A" w:rsidRDefault="005C0364" w:rsidP="005C0364">
      <w:pPr>
        <w:pStyle w:val="Normal1"/>
        <w:numPr>
          <w:ilvl w:val="0"/>
          <w:numId w:val="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Arial" w:eastAsia="Times New Roman" w:hAnsi="Arial" w:cs="Arial"/>
          <w:b/>
          <w:noProof/>
          <w:sz w:val="20"/>
        </w:rPr>
      </w:pPr>
      <w:r w:rsidRPr="00DD151A">
        <w:rPr>
          <w:rFonts w:ascii="Arial" w:eastAsia="Times New Roman" w:hAnsi="Arial" w:cs="Arial"/>
          <w:noProof/>
          <w:sz w:val="20"/>
        </w:rPr>
        <w:t xml:space="preserve">Michele Tanci – </w:t>
      </w:r>
      <w:hyperlink r:id="rId14" w:history="1">
        <w:r w:rsidRPr="00DD151A">
          <w:rPr>
            <w:rStyle w:val="Hyperlink"/>
            <w:rFonts w:ascii="Arial" w:eastAsia="Times New Roman" w:hAnsi="Arial" w:cs="Arial"/>
            <w:noProof/>
            <w:sz w:val="20"/>
          </w:rPr>
          <w:t>michele.tanci@qvc.com</w:t>
        </w:r>
      </w:hyperlink>
      <w:r w:rsidRPr="00DD151A">
        <w:rPr>
          <w:rFonts w:ascii="Arial" w:eastAsia="Times New Roman" w:hAnsi="Arial" w:cs="Arial"/>
          <w:noProof/>
          <w:sz w:val="20"/>
        </w:rPr>
        <w:t xml:space="preserve"> – tel. 349 0971166  </w:t>
      </w:r>
    </w:p>
    <w:p w14:paraId="4959D371" w14:textId="188C3CAD" w:rsidR="004904C7" w:rsidRPr="005C0364" w:rsidRDefault="005C0364" w:rsidP="004904C7">
      <w:pPr>
        <w:pStyle w:val="Normal1"/>
        <w:numPr>
          <w:ilvl w:val="0"/>
          <w:numId w:val="1"/>
        </w:numPr>
        <w:tabs>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Calibri" w:eastAsia="Times New Roman" w:hAnsi="Calibri" w:cs="Calibri"/>
          <w:sz w:val="22"/>
          <w:szCs w:val="24"/>
          <w:lang w:eastAsia="en-US"/>
        </w:rPr>
      </w:pPr>
      <w:r w:rsidRPr="00DD151A">
        <w:rPr>
          <w:rFonts w:ascii="Arial" w:eastAsia="Times New Roman" w:hAnsi="Arial" w:cs="Arial"/>
          <w:sz w:val="20"/>
          <w:lang w:eastAsia="en-US"/>
        </w:rPr>
        <w:t xml:space="preserve">Sabrina Pigola - </w:t>
      </w:r>
      <w:hyperlink r:id="rId15" w:history="1">
        <w:r w:rsidRPr="00DD151A">
          <w:rPr>
            <w:rStyle w:val="Hyperlink"/>
            <w:rFonts w:ascii="Arial" w:eastAsia="Times New Roman" w:hAnsi="Arial" w:cs="Arial"/>
            <w:sz w:val="20"/>
            <w:lang w:eastAsia="en-US"/>
          </w:rPr>
          <w:t>sabrina.pigola@qvc.com</w:t>
        </w:r>
      </w:hyperlink>
      <w:r w:rsidRPr="00DD151A">
        <w:rPr>
          <w:rFonts w:ascii="Arial" w:eastAsia="Times New Roman" w:hAnsi="Arial" w:cs="Arial"/>
          <w:sz w:val="20"/>
          <w:lang w:eastAsia="en-US"/>
        </w:rPr>
        <w:t xml:space="preserve">  - tel. 349 6049402</w:t>
      </w:r>
    </w:p>
    <w:p w14:paraId="16116A6C" w14:textId="77777777" w:rsidR="006B04B3" w:rsidRPr="004904C7" w:rsidRDefault="004572B2" w:rsidP="00F71587">
      <w:pPr>
        <w:ind w:left="284"/>
      </w:pPr>
    </w:p>
    <w:sectPr w:rsidR="006B04B3" w:rsidRPr="004904C7" w:rsidSect="00F71587">
      <w:headerReference w:type="default" r:id="rId16"/>
      <w:footerReference w:type="default" r:id="rId17"/>
      <w:pgSz w:w="11900" w:h="16840"/>
      <w:pgMar w:top="1418" w:right="1134" w:bottom="1134" w:left="1134" w:header="709"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7CDAE" w14:textId="77777777" w:rsidR="0085647A" w:rsidRDefault="0085647A" w:rsidP="004904C7">
      <w:r>
        <w:separator/>
      </w:r>
    </w:p>
  </w:endnote>
  <w:endnote w:type="continuationSeparator" w:id="0">
    <w:p w14:paraId="7B3D0948" w14:textId="77777777" w:rsidR="0085647A" w:rsidRDefault="0085647A" w:rsidP="00490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C752" w14:textId="77777777" w:rsidR="004904C7" w:rsidRPr="00A929B1" w:rsidRDefault="00F71587" w:rsidP="00A929B1">
    <w:pPr>
      <w:pStyle w:val="Footer"/>
    </w:pPr>
    <w:r>
      <w:rPr>
        <w:noProof/>
      </w:rPr>
      <w:drawing>
        <wp:anchor distT="0" distB="0" distL="0" distR="0" simplePos="0" relativeHeight="251659264" behindDoc="1" locked="0" layoutInCell="1" allowOverlap="1" wp14:anchorId="1E102500" wp14:editId="6C68284B">
          <wp:simplePos x="0" y="0"/>
          <wp:positionH relativeFrom="column">
            <wp:posOffset>-748128</wp:posOffset>
          </wp:positionH>
          <wp:positionV relativeFrom="paragraph">
            <wp:posOffset>153572</wp:posOffset>
          </wp:positionV>
          <wp:extent cx="7573645" cy="604520"/>
          <wp:effectExtent l="0" t="0" r="0" b="5080"/>
          <wp:wrapTight wrapText="bothSides">
            <wp:wrapPolygon edited="0">
              <wp:start x="0" y="0"/>
              <wp:lineTo x="0" y="21328"/>
              <wp:lineTo x="21551" y="21328"/>
              <wp:lineTo x="21551"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w 1.jpg"/>
                  <pic:cNvPicPr/>
                </pic:nvPicPr>
                <pic:blipFill rotWithShape="1">
                  <a:blip r:embed="rId1">
                    <a:extLst>
                      <a:ext uri="{28A0092B-C50C-407E-A947-70E740481C1C}">
                        <a14:useLocalDpi xmlns:a14="http://schemas.microsoft.com/office/drawing/2010/main" val="0"/>
                      </a:ext>
                    </a:extLst>
                  </a:blip>
                  <a:srcRect b="42055"/>
                  <a:stretch/>
                </pic:blipFill>
                <pic:spPr bwMode="auto">
                  <a:xfrm>
                    <a:off x="0" y="0"/>
                    <a:ext cx="7573645" cy="60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DC64F" w14:textId="77777777" w:rsidR="0085647A" w:rsidRDefault="0085647A" w:rsidP="004904C7">
      <w:r>
        <w:separator/>
      </w:r>
    </w:p>
  </w:footnote>
  <w:footnote w:type="continuationSeparator" w:id="0">
    <w:p w14:paraId="24B56135" w14:textId="77777777" w:rsidR="0085647A" w:rsidRDefault="0085647A" w:rsidP="00490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084D" w14:textId="77777777" w:rsidR="004904C7" w:rsidRDefault="006F54A1">
    <w:pPr>
      <w:pStyle w:val="Header"/>
    </w:pPr>
    <w:r>
      <w:rPr>
        <w:noProof/>
      </w:rPr>
      <w:drawing>
        <wp:anchor distT="0" distB="0" distL="0" distR="0" simplePos="0" relativeHeight="251658240" behindDoc="1" locked="0" layoutInCell="1" allowOverlap="1" wp14:anchorId="7A556DED" wp14:editId="3A670AA5">
          <wp:simplePos x="0" y="0"/>
          <wp:positionH relativeFrom="column">
            <wp:posOffset>-734060</wp:posOffset>
          </wp:positionH>
          <wp:positionV relativeFrom="paragraph">
            <wp:posOffset>-463550</wp:posOffset>
          </wp:positionV>
          <wp:extent cx="7559675" cy="1461135"/>
          <wp:effectExtent l="0" t="0" r="0" b="0"/>
          <wp:wrapTight wrapText="bothSides">
            <wp:wrapPolygon edited="0">
              <wp:start x="0" y="0"/>
              <wp:lineTo x="0" y="21403"/>
              <wp:lineTo x="21555" y="21403"/>
              <wp:lineTo x="21555"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461135"/>
                  </a:xfrm>
                  <a:prstGeom prst="rect">
                    <a:avLst/>
                  </a:prstGeom>
                </pic:spPr>
              </pic:pic>
            </a:graphicData>
          </a:graphic>
          <wp14:sizeRelH relativeFrom="margin">
            <wp14:pctWidth>0</wp14:pctWidth>
          </wp14:sizeRelH>
          <wp14:sizeRelV relativeFrom="margin">
            <wp14:pctHeight>0</wp14:pctHeight>
          </wp14:sizeRelV>
        </wp:anchor>
      </w:drawing>
    </w:r>
  </w:p>
  <w:p w14:paraId="34BB39E8" w14:textId="77777777" w:rsidR="004904C7" w:rsidRDefault="004904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761"/>
    <w:multiLevelType w:val="hybridMultilevel"/>
    <w:tmpl w:val="07025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C17FE4"/>
    <w:multiLevelType w:val="hybridMultilevel"/>
    <w:tmpl w:val="6902E8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4055B9"/>
    <w:multiLevelType w:val="hybridMultilevel"/>
    <w:tmpl w:val="E7A661E6"/>
    <w:lvl w:ilvl="0" w:tplc="A3945D88">
      <w:start w:val="1"/>
      <w:numFmt w:val="bullet"/>
      <w:lvlText w:val=""/>
      <w:lvlJc w:val="left"/>
      <w:pPr>
        <w:tabs>
          <w:tab w:val="num" w:pos="720"/>
        </w:tabs>
        <w:ind w:left="720" w:hanging="360"/>
      </w:pPr>
      <w:rPr>
        <w:rFonts w:ascii="Symbol" w:hAnsi="Symbol"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8F1393"/>
    <w:multiLevelType w:val="hybridMultilevel"/>
    <w:tmpl w:val="55225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B13243"/>
    <w:multiLevelType w:val="hybridMultilevel"/>
    <w:tmpl w:val="F5A083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270B5B"/>
    <w:multiLevelType w:val="hybridMultilevel"/>
    <w:tmpl w:val="C676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664EC"/>
    <w:multiLevelType w:val="hybridMultilevel"/>
    <w:tmpl w:val="03DE9C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6B1A5F"/>
    <w:multiLevelType w:val="hybridMultilevel"/>
    <w:tmpl w:val="03FC1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77B54"/>
    <w:multiLevelType w:val="hybridMultilevel"/>
    <w:tmpl w:val="8E62C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81AFB"/>
    <w:multiLevelType w:val="hybridMultilevel"/>
    <w:tmpl w:val="8BCE0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09B59A2"/>
    <w:multiLevelType w:val="hybridMultilevel"/>
    <w:tmpl w:val="E87A0E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E83F5D"/>
    <w:multiLevelType w:val="hybridMultilevel"/>
    <w:tmpl w:val="20A014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5A2137"/>
    <w:multiLevelType w:val="hybridMultilevel"/>
    <w:tmpl w:val="EE548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210F58"/>
    <w:multiLevelType w:val="hybridMultilevel"/>
    <w:tmpl w:val="A9B8A4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EC175D2"/>
    <w:multiLevelType w:val="hybridMultilevel"/>
    <w:tmpl w:val="A692B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B4C3C75"/>
    <w:multiLevelType w:val="hybridMultilevel"/>
    <w:tmpl w:val="1E58907E"/>
    <w:lvl w:ilvl="0" w:tplc="99688F6A">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CBF50D0"/>
    <w:multiLevelType w:val="hybridMultilevel"/>
    <w:tmpl w:val="0C0A2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0D751FC"/>
    <w:multiLevelType w:val="hybridMultilevel"/>
    <w:tmpl w:val="CEFC33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E126902"/>
    <w:multiLevelType w:val="hybridMultilevel"/>
    <w:tmpl w:val="6D7807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5161669"/>
    <w:multiLevelType w:val="hybridMultilevel"/>
    <w:tmpl w:val="BC28E2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C7206D3"/>
    <w:multiLevelType w:val="hybridMultilevel"/>
    <w:tmpl w:val="AAD683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15"/>
  </w:num>
  <w:num w:numId="5">
    <w:abstractNumId w:val="20"/>
  </w:num>
  <w:num w:numId="6">
    <w:abstractNumId w:val="18"/>
  </w:num>
  <w:num w:numId="7">
    <w:abstractNumId w:val="11"/>
  </w:num>
  <w:num w:numId="8">
    <w:abstractNumId w:val="4"/>
  </w:num>
  <w:num w:numId="9">
    <w:abstractNumId w:val="9"/>
  </w:num>
  <w:num w:numId="10">
    <w:abstractNumId w:val="19"/>
  </w:num>
  <w:num w:numId="11">
    <w:abstractNumId w:val="10"/>
  </w:num>
  <w:num w:numId="12">
    <w:abstractNumId w:val="16"/>
  </w:num>
  <w:num w:numId="13">
    <w:abstractNumId w:val="13"/>
  </w:num>
  <w:num w:numId="14">
    <w:abstractNumId w:val="17"/>
  </w:num>
  <w:num w:numId="15">
    <w:abstractNumId w:val="14"/>
  </w:num>
  <w:num w:numId="16">
    <w:abstractNumId w:val="12"/>
  </w:num>
  <w:num w:numId="17">
    <w:abstractNumId w:val="0"/>
  </w:num>
  <w:num w:numId="18">
    <w:abstractNumId w:val="7"/>
  </w:num>
  <w:num w:numId="19">
    <w:abstractNumId w:val="3"/>
  </w:num>
  <w:num w:numId="20">
    <w:abstractNumId w:val="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C7"/>
    <w:rsid w:val="00001470"/>
    <w:rsid w:val="000110C8"/>
    <w:rsid w:val="00011DB8"/>
    <w:rsid w:val="00013C7D"/>
    <w:rsid w:val="00032D2E"/>
    <w:rsid w:val="0003436C"/>
    <w:rsid w:val="00034D7C"/>
    <w:rsid w:val="000471CC"/>
    <w:rsid w:val="000530FA"/>
    <w:rsid w:val="0005380B"/>
    <w:rsid w:val="0005442F"/>
    <w:rsid w:val="00055B14"/>
    <w:rsid w:val="00066386"/>
    <w:rsid w:val="00074799"/>
    <w:rsid w:val="00075411"/>
    <w:rsid w:val="00075CE7"/>
    <w:rsid w:val="00084367"/>
    <w:rsid w:val="0008465B"/>
    <w:rsid w:val="000A19A6"/>
    <w:rsid w:val="000A5A9F"/>
    <w:rsid w:val="000A6AEB"/>
    <w:rsid w:val="000B01C4"/>
    <w:rsid w:val="000B4A1F"/>
    <w:rsid w:val="000B6740"/>
    <w:rsid w:val="000C6C95"/>
    <w:rsid w:val="000E6B7C"/>
    <w:rsid w:val="000F6343"/>
    <w:rsid w:val="000F690A"/>
    <w:rsid w:val="000F7005"/>
    <w:rsid w:val="00101C06"/>
    <w:rsid w:val="0010548B"/>
    <w:rsid w:val="00106B60"/>
    <w:rsid w:val="00116B6F"/>
    <w:rsid w:val="00125260"/>
    <w:rsid w:val="00133880"/>
    <w:rsid w:val="0013765A"/>
    <w:rsid w:val="00140257"/>
    <w:rsid w:val="00141DF8"/>
    <w:rsid w:val="00151198"/>
    <w:rsid w:val="00156DFD"/>
    <w:rsid w:val="001679E7"/>
    <w:rsid w:val="00171951"/>
    <w:rsid w:val="00176768"/>
    <w:rsid w:val="00192F7F"/>
    <w:rsid w:val="001A1513"/>
    <w:rsid w:val="001A2853"/>
    <w:rsid w:val="001B0D73"/>
    <w:rsid w:val="001C3769"/>
    <w:rsid w:val="001C4A46"/>
    <w:rsid w:val="001E2D5C"/>
    <w:rsid w:val="0020346A"/>
    <w:rsid w:val="00207DD3"/>
    <w:rsid w:val="00214F75"/>
    <w:rsid w:val="00220BE5"/>
    <w:rsid w:val="00223237"/>
    <w:rsid w:val="002248A5"/>
    <w:rsid w:val="002365CB"/>
    <w:rsid w:val="00237CDE"/>
    <w:rsid w:val="00245E34"/>
    <w:rsid w:val="002619DF"/>
    <w:rsid w:val="00274550"/>
    <w:rsid w:val="002A04C0"/>
    <w:rsid w:val="002A332C"/>
    <w:rsid w:val="002B23BB"/>
    <w:rsid w:val="002B40B7"/>
    <w:rsid w:val="002C19BA"/>
    <w:rsid w:val="002C524D"/>
    <w:rsid w:val="002E368D"/>
    <w:rsid w:val="002E4282"/>
    <w:rsid w:val="00303344"/>
    <w:rsid w:val="00304849"/>
    <w:rsid w:val="003126AA"/>
    <w:rsid w:val="003234A0"/>
    <w:rsid w:val="003341A9"/>
    <w:rsid w:val="0033661C"/>
    <w:rsid w:val="00340171"/>
    <w:rsid w:val="00355031"/>
    <w:rsid w:val="00362142"/>
    <w:rsid w:val="00364AFF"/>
    <w:rsid w:val="00382D73"/>
    <w:rsid w:val="00396DA7"/>
    <w:rsid w:val="003C1A71"/>
    <w:rsid w:val="003D45B7"/>
    <w:rsid w:val="003E6EAA"/>
    <w:rsid w:val="003E7B17"/>
    <w:rsid w:val="003E7BAB"/>
    <w:rsid w:val="003F0DE6"/>
    <w:rsid w:val="003F6302"/>
    <w:rsid w:val="003F6602"/>
    <w:rsid w:val="00403FF7"/>
    <w:rsid w:val="004218E6"/>
    <w:rsid w:val="004234F9"/>
    <w:rsid w:val="004534C8"/>
    <w:rsid w:val="004572B2"/>
    <w:rsid w:val="00473268"/>
    <w:rsid w:val="00487C16"/>
    <w:rsid w:val="004904C7"/>
    <w:rsid w:val="004A5FED"/>
    <w:rsid w:val="004B26BC"/>
    <w:rsid w:val="004B5FD4"/>
    <w:rsid w:val="004C1321"/>
    <w:rsid w:val="004E0379"/>
    <w:rsid w:val="004E1D51"/>
    <w:rsid w:val="00501012"/>
    <w:rsid w:val="00520ED2"/>
    <w:rsid w:val="00534861"/>
    <w:rsid w:val="005578AC"/>
    <w:rsid w:val="00564B73"/>
    <w:rsid w:val="00580921"/>
    <w:rsid w:val="00582C9D"/>
    <w:rsid w:val="005B767B"/>
    <w:rsid w:val="005C0364"/>
    <w:rsid w:val="005D0412"/>
    <w:rsid w:val="005D39B8"/>
    <w:rsid w:val="005E764B"/>
    <w:rsid w:val="005E7E79"/>
    <w:rsid w:val="005F4354"/>
    <w:rsid w:val="00625101"/>
    <w:rsid w:val="006475EC"/>
    <w:rsid w:val="006600C0"/>
    <w:rsid w:val="00667DD8"/>
    <w:rsid w:val="00682A61"/>
    <w:rsid w:val="006904C5"/>
    <w:rsid w:val="006A35C1"/>
    <w:rsid w:val="006A3D03"/>
    <w:rsid w:val="006B1B81"/>
    <w:rsid w:val="006C745E"/>
    <w:rsid w:val="006D7F1D"/>
    <w:rsid w:val="006E264B"/>
    <w:rsid w:val="006F54A1"/>
    <w:rsid w:val="007121BC"/>
    <w:rsid w:val="0073322A"/>
    <w:rsid w:val="00734E3C"/>
    <w:rsid w:val="00735F26"/>
    <w:rsid w:val="007425C1"/>
    <w:rsid w:val="00744B58"/>
    <w:rsid w:val="00745AF5"/>
    <w:rsid w:val="00757EC2"/>
    <w:rsid w:val="007676D3"/>
    <w:rsid w:val="00772DA5"/>
    <w:rsid w:val="007A5E10"/>
    <w:rsid w:val="007A7D82"/>
    <w:rsid w:val="007B0688"/>
    <w:rsid w:val="007B0C47"/>
    <w:rsid w:val="007E31C7"/>
    <w:rsid w:val="007F68D9"/>
    <w:rsid w:val="007F6ED6"/>
    <w:rsid w:val="00803A83"/>
    <w:rsid w:val="00807272"/>
    <w:rsid w:val="008112BB"/>
    <w:rsid w:val="0081239F"/>
    <w:rsid w:val="0081684B"/>
    <w:rsid w:val="0083015F"/>
    <w:rsid w:val="00830E88"/>
    <w:rsid w:val="0083510F"/>
    <w:rsid w:val="00837864"/>
    <w:rsid w:val="0085647A"/>
    <w:rsid w:val="00873618"/>
    <w:rsid w:val="008771DF"/>
    <w:rsid w:val="00883C3E"/>
    <w:rsid w:val="00890E29"/>
    <w:rsid w:val="008A1159"/>
    <w:rsid w:val="008A5BC8"/>
    <w:rsid w:val="008B6961"/>
    <w:rsid w:val="008D7DF4"/>
    <w:rsid w:val="008E347B"/>
    <w:rsid w:val="008F0736"/>
    <w:rsid w:val="008F1820"/>
    <w:rsid w:val="008F7DCC"/>
    <w:rsid w:val="00912BB2"/>
    <w:rsid w:val="00917396"/>
    <w:rsid w:val="00924CA9"/>
    <w:rsid w:val="0093265E"/>
    <w:rsid w:val="00932C22"/>
    <w:rsid w:val="009546DA"/>
    <w:rsid w:val="00956F51"/>
    <w:rsid w:val="009623F6"/>
    <w:rsid w:val="00966E47"/>
    <w:rsid w:val="00997689"/>
    <w:rsid w:val="00997FE8"/>
    <w:rsid w:val="009A3D77"/>
    <w:rsid w:val="009C0934"/>
    <w:rsid w:val="009C2C66"/>
    <w:rsid w:val="009C518C"/>
    <w:rsid w:val="009D4953"/>
    <w:rsid w:val="009E14DC"/>
    <w:rsid w:val="009E1D3F"/>
    <w:rsid w:val="009E2A42"/>
    <w:rsid w:val="00A01580"/>
    <w:rsid w:val="00A26F06"/>
    <w:rsid w:val="00A3090D"/>
    <w:rsid w:val="00A511C4"/>
    <w:rsid w:val="00A61A07"/>
    <w:rsid w:val="00A80483"/>
    <w:rsid w:val="00A82D1D"/>
    <w:rsid w:val="00A929B1"/>
    <w:rsid w:val="00AA529B"/>
    <w:rsid w:val="00AB15EE"/>
    <w:rsid w:val="00AC713D"/>
    <w:rsid w:val="00AD7B9E"/>
    <w:rsid w:val="00AE55B0"/>
    <w:rsid w:val="00AF754C"/>
    <w:rsid w:val="00B02535"/>
    <w:rsid w:val="00B03631"/>
    <w:rsid w:val="00B05894"/>
    <w:rsid w:val="00B14C32"/>
    <w:rsid w:val="00B157A5"/>
    <w:rsid w:val="00B311C3"/>
    <w:rsid w:val="00B32A18"/>
    <w:rsid w:val="00B52AF2"/>
    <w:rsid w:val="00B619F4"/>
    <w:rsid w:val="00B63EDB"/>
    <w:rsid w:val="00B6763F"/>
    <w:rsid w:val="00B71B00"/>
    <w:rsid w:val="00B92CC5"/>
    <w:rsid w:val="00BA157F"/>
    <w:rsid w:val="00BA420A"/>
    <w:rsid w:val="00BB07B9"/>
    <w:rsid w:val="00BB6C0D"/>
    <w:rsid w:val="00BC4726"/>
    <w:rsid w:val="00BC477C"/>
    <w:rsid w:val="00BE56A4"/>
    <w:rsid w:val="00BF760F"/>
    <w:rsid w:val="00C23FC5"/>
    <w:rsid w:val="00C26E8D"/>
    <w:rsid w:val="00C43715"/>
    <w:rsid w:val="00C51C23"/>
    <w:rsid w:val="00C67042"/>
    <w:rsid w:val="00C72048"/>
    <w:rsid w:val="00C732EF"/>
    <w:rsid w:val="00C7357D"/>
    <w:rsid w:val="00C736C4"/>
    <w:rsid w:val="00C82566"/>
    <w:rsid w:val="00C838A5"/>
    <w:rsid w:val="00C86766"/>
    <w:rsid w:val="00C97E8B"/>
    <w:rsid w:val="00CA0463"/>
    <w:rsid w:val="00CC04E8"/>
    <w:rsid w:val="00CC7E66"/>
    <w:rsid w:val="00CD0C72"/>
    <w:rsid w:val="00CE0D3A"/>
    <w:rsid w:val="00CE167A"/>
    <w:rsid w:val="00CE7FE0"/>
    <w:rsid w:val="00D073E3"/>
    <w:rsid w:val="00D1657F"/>
    <w:rsid w:val="00D16E34"/>
    <w:rsid w:val="00D4482E"/>
    <w:rsid w:val="00D54F10"/>
    <w:rsid w:val="00D60F9F"/>
    <w:rsid w:val="00D74C29"/>
    <w:rsid w:val="00D84627"/>
    <w:rsid w:val="00D93373"/>
    <w:rsid w:val="00D945BA"/>
    <w:rsid w:val="00D94BD2"/>
    <w:rsid w:val="00DC7135"/>
    <w:rsid w:val="00DD151A"/>
    <w:rsid w:val="00DD2BBF"/>
    <w:rsid w:val="00DD6DE5"/>
    <w:rsid w:val="00DF1E1E"/>
    <w:rsid w:val="00E16986"/>
    <w:rsid w:val="00E21EB8"/>
    <w:rsid w:val="00E235A5"/>
    <w:rsid w:val="00E33F47"/>
    <w:rsid w:val="00E34203"/>
    <w:rsid w:val="00E53E1B"/>
    <w:rsid w:val="00E867BD"/>
    <w:rsid w:val="00EA2612"/>
    <w:rsid w:val="00EA3C33"/>
    <w:rsid w:val="00EB75B9"/>
    <w:rsid w:val="00EC2476"/>
    <w:rsid w:val="00ED3453"/>
    <w:rsid w:val="00EF602E"/>
    <w:rsid w:val="00F12B98"/>
    <w:rsid w:val="00F25343"/>
    <w:rsid w:val="00F26E44"/>
    <w:rsid w:val="00F271C6"/>
    <w:rsid w:val="00F364D7"/>
    <w:rsid w:val="00F45BF3"/>
    <w:rsid w:val="00F55057"/>
    <w:rsid w:val="00F55D19"/>
    <w:rsid w:val="00F62082"/>
    <w:rsid w:val="00F65217"/>
    <w:rsid w:val="00F67341"/>
    <w:rsid w:val="00F71587"/>
    <w:rsid w:val="00F718DC"/>
    <w:rsid w:val="00F72E02"/>
    <w:rsid w:val="00F83038"/>
    <w:rsid w:val="00FB314D"/>
    <w:rsid w:val="00FC3D34"/>
    <w:rsid w:val="00FD229D"/>
    <w:rsid w:val="00FE6204"/>
    <w:rsid w:val="00FE7BDD"/>
    <w:rsid w:val="00FF44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45B29"/>
  <w14:defaultImageDpi w14:val="32767"/>
  <w15:chartTrackingRefBased/>
  <w15:docId w15:val="{57F3A479-51FB-8543-97D6-9EFCE682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04C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4C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904C7"/>
    <w:pPr>
      <w:tabs>
        <w:tab w:val="center" w:pos="4819"/>
        <w:tab w:val="right" w:pos="9638"/>
      </w:tabs>
    </w:pPr>
  </w:style>
  <w:style w:type="character" w:customStyle="1" w:styleId="HeaderChar">
    <w:name w:val="Header Char"/>
    <w:basedOn w:val="DefaultParagraphFont"/>
    <w:link w:val="Header"/>
    <w:uiPriority w:val="99"/>
    <w:rsid w:val="004904C7"/>
  </w:style>
  <w:style w:type="paragraph" w:styleId="Footer">
    <w:name w:val="footer"/>
    <w:basedOn w:val="Normal"/>
    <w:link w:val="FooterChar"/>
    <w:uiPriority w:val="99"/>
    <w:unhideWhenUsed/>
    <w:rsid w:val="004904C7"/>
    <w:pPr>
      <w:tabs>
        <w:tab w:val="center" w:pos="4819"/>
        <w:tab w:val="right" w:pos="9638"/>
      </w:tabs>
    </w:pPr>
  </w:style>
  <w:style w:type="character" w:customStyle="1" w:styleId="FooterChar">
    <w:name w:val="Footer Char"/>
    <w:basedOn w:val="DefaultParagraphFont"/>
    <w:link w:val="Footer"/>
    <w:uiPriority w:val="99"/>
    <w:rsid w:val="004904C7"/>
  </w:style>
  <w:style w:type="character" w:styleId="Hyperlink">
    <w:name w:val="Hyperlink"/>
    <w:rsid w:val="005C0364"/>
    <w:rPr>
      <w:color w:val="0000FF"/>
      <w:u w:val="single"/>
    </w:rPr>
  </w:style>
  <w:style w:type="paragraph" w:customStyle="1" w:styleId="Normal1">
    <w:name w:val="Normal1"/>
    <w:rsid w:val="005C0364"/>
    <w:rPr>
      <w:rFonts w:ascii="Times New Roman" w:eastAsia="ヒラギノ角ゴ Pro W3" w:hAnsi="Times New Roman" w:cs="Times New Roman"/>
      <w:color w:val="000000"/>
      <w:szCs w:val="20"/>
      <w:lang w:eastAsia="it-IT"/>
    </w:rPr>
  </w:style>
  <w:style w:type="paragraph" w:styleId="ListParagraph">
    <w:name w:val="List Paragraph"/>
    <w:aliases w:val="Colorful List - Accent 11,FooterText,Bullet List,List Paragraph1,numbered,Paragraphe de liste1,Bulletr List Paragraph,列出段落,列出段落1,Listeafsnit1,Parágrafo da Lista1,List Paragraph2,List Paragraph21,Párrafo de lista1,リスト段落1,Bullet list,Foot"/>
    <w:basedOn w:val="Normal"/>
    <w:link w:val="ListParagraphChar"/>
    <w:uiPriority w:val="34"/>
    <w:qFormat/>
    <w:rsid w:val="00A01580"/>
    <w:pPr>
      <w:ind w:left="720"/>
      <w:contextualSpacing/>
    </w:pPr>
  </w:style>
  <w:style w:type="paragraph" w:styleId="NormalWeb">
    <w:name w:val="Normal (Web)"/>
    <w:basedOn w:val="Normal"/>
    <w:uiPriority w:val="99"/>
    <w:rsid w:val="00A01580"/>
    <w:pPr>
      <w:spacing w:before="100" w:beforeAutospacing="1" w:after="100" w:afterAutospacing="1"/>
    </w:pPr>
    <w:rPr>
      <w:rFonts w:ascii="Times" w:eastAsia="Times" w:hAnsi="Times" w:cs="Times New Roman"/>
      <w:sz w:val="20"/>
      <w:szCs w:val="20"/>
      <w:lang w:eastAsia="it-IT"/>
    </w:rPr>
  </w:style>
  <w:style w:type="paragraph" w:styleId="CommentText">
    <w:name w:val="annotation text"/>
    <w:basedOn w:val="Normal"/>
    <w:link w:val="CommentTextChar"/>
    <w:uiPriority w:val="99"/>
    <w:unhideWhenUsed/>
    <w:rsid w:val="00A01580"/>
    <w:rPr>
      <w:sz w:val="20"/>
      <w:szCs w:val="20"/>
    </w:rPr>
  </w:style>
  <w:style w:type="character" w:customStyle="1" w:styleId="CommentTextChar">
    <w:name w:val="Comment Text Char"/>
    <w:basedOn w:val="DefaultParagraphFont"/>
    <w:link w:val="CommentText"/>
    <w:uiPriority w:val="99"/>
    <w:rsid w:val="00A01580"/>
    <w:rPr>
      <w:sz w:val="20"/>
      <w:szCs w:val="20"/>
    </w:rPr>
  </w:style>
  <w:style w:type="character" w:styleId="CommentReference">
    <w:name w:val="annotation reference"/>
    <w:basedOn w:val="DefaultParagraphFont"/>
    <w:uiPriority w:val="99"/>
    <w:semiHidden/>
    <w:unhideWhenUsed/>
    <w:rsid w:val="0013765A"/>
    <w:rPr>
      <w:sz w:val="16"/>
      <w:szCs w:val="16"/>
    </w:rPr>
  </w:style>
  <w:style w:type="paragraph" w:styleId="CommentSubject">
    <w:name w:val="annotation subject"/>
    <w:basedOn w:val="CommentText"/>
    <w:next w:val="CommentText"/>
    <w:link w:val="CommentSubjectChar"/>
    <w:uiPriority w:val="99"/>
    <w:semiHidden/>
    <w:unhideWhenUsed/>
    <w:rsid w:val="0013765A"/>
    <w:rPr>
      <w:b/>
      <w:bCs/>
    </w:rPr>
  </w:style>
  <w:style w:type="character" w:customStyle="1" w:styleId="CommentSubjectChar">
    <w:name w:val="Comment Subject Char"/>
    <w:basedOn w:val="CommentTextChar"/>
    <w:link w:val="CommentSubject"/>
    <w:uiPriority w:val="99"/>
    <w:semiHidden/>
    <w:rsid w:val="0013765A"/>
    <w:rPr>
      <w:b/>
      <w:bCs/>
      <w:sz w:val="20"/>
      <w:szCs w:val="20"/>
    </w:rPr>
  </w:style>
  <w:style w:type="paragraph" w:styleId="BalloonText">
    <w:name w:val="Balloon Text"/>
    <w:basedOn w:val="Normal"/>
    <w:link w:val="BalloonTextChar"/>
    <w:uiPriority w:val="99"/>
    <w:semiHidden/>
    <w:unhideWhenUsed/>
    <w:rsid w:val="001376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65A"/>
    <w:rPr>
      <w:rFonts w:ascii="Segoe UI" w:hAnsi="Segoe UI" w:cs="Segoe UI"/>
      <w:sz w:val="18"/>
      <w:szCs w:val="18"/>
    </w:rPr>
  </w:style>
  <w:style w:type="character" w:styleId="UnresolvedMention">
    <w:name w:val="Unresolved Mention"/>
    <w:basedOn w:val="DefaultParagraphFont"/>
    <w:uiPriority w:val="99"/>
    <w:rsid w:val="008E347B"/>
    <w:rPr>
      <w:color w:val="605E5C"/>
      <w:shd w:val="clear" w:color="auto" w:fill="E1DFDD"/>
    </w:rPr>
  </w:style>
  <w:style w:type="character" w:customStyle="1" w:styleId="ListParagraphChar">
    <w:name w:val="List Paragraph Char"/>
    <w:aliases w:val="Colorful List - Accent 11 Char,FooterText Char,Bullet List Char,List Paragraph1 Char,numbered Char,Paragraphe de liste1 Char,Bulletr List Paragraph Char,列出段落 Char,列出段落1 Char,Listeafsnit1 Char,Parágrafo da Lista1 Char,リスト段落1 Char"/>
    <w:basedOn w:val="DefaultParagraphFont"/>
    <w:link w:val="ListParagraph"/>
    <w:uiPriority w:val="34"/>
    <w:locked/>
    <w:rsid w:val="00116B6F"/>
  </w:style>
  <w:style w:type="paragraph" w:styleId="Revision">
    <w:name w:val="Revision"/>
    <w:hidden/>
    <w:uiPriority w:val="99"/>
    <w:semiHidden/>
    <w:rsid w:val="00837864"/>
  </w:style>
  <w:style w:type="paragraph" w:customStyle="1" w:styleId="paragraph">
    <w:name w:val="paragraph"/>
    <w:basedOn w:val="Normal"/>
    <w:rsid w:val="00E53E1B"/>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DefaultParagraphFont"/>
    <w:rsid w:val="00E53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645430">
      <w:bodyDiv w:val="1"/>
      <w:marLeft w:val="0"/>
      <w:marRight w:val="0"/>
      <w:marTop w:val="0"/>
      <w:marBottom w:val="0"/>
      <w:divBdr>
        <w:top w:val="none" w:sz="0" w:space="0" w:color="auto"/>
        <w:left w:val="none" w:sz="0" w:space="0" w:color="auto"/>
        <w:bottom w:val="none" w:sz="0" w:space="0" w:color="auto"/>
        <w:right w:val="none" w:sz="0" w:space="0" w:color="auto"/>
      </w:divBdr>
    </w:div>
    <w:div w:id="1091199865">
      <w:bodyDiv w:val="1"/>
      <w:marLeft w:val="0"/>
      <w:marRight w:val="0"/>
      <w:marTop w:val="0"/>
      <w:marBottom w:val="0"/>
      <w:divBdr>
        <w:top w:val="none" w:sz="0" w:space="0" w:color="auto"/>
        <w:left w:val="none" w:sz="0" w:space="0" w:color="auto"/>
        <w:bottom w:val="none" w:sz="0" w:space="0" w:color="auto"/>
        <w:right w:val="none" w:sz="0" w:space="0" w:color="auto"/>
      </w:divBdr>
    </w:div>
    <w:div w:id="146126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nfelici@admirabilia.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ri@admirabilia.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sabrina.pigola@qvc.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ele.tanci@qv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Ordinamento per titolo" Version="2003"/>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F7D1B25F4D1849B0E3A6B7A64BC38C" ma:contentTypeVersion="13" ma:contentTypeDescription="Create a new document." ma:contentTypeScope="" ma:versionID="6cc07ba31fd7fea8ef7ae05ddea903b2">
  <xsd:schema xmlns:xsd="http://www.w3.org/2001/XMLSchema" xmlns:xs="http://www.w3.org/2001/XMLSchema" xmlns:p="http://schemas.microsoft.com/office/2006/metadata/properties" xmlns:ns3="bb203393-22de-4a36-aad9-c7baf55b5eb1" xmlns:ns4="79af631b-b41c-4202-8766-95cef859e191" targetNamespace="http://schemas.microsoft.com/office/2006/metadata/properties" ma:root="true" ma:fieldsID="29465899ba0e57fe2e8d18528629a479" ns3:_="" ns4:_="">
    <xsd:import namespace="bb203393-22de-4a36-aad9-c7baf55b5eb1"/>
    <xsd:import namespace="79af631b-b41c-4202-8766-95cef859e1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03393-22de-4a36-aad9-c7baf55b5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af631b-b41c-4202-8766-95cef859e1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F703B2-B6E5-4D6E-9DA7-569E5E2C8DB0}">
  <ds:schemaRefs>
    <ds:schemaRef ds:uri="http://schemas.openxmlformats.org/officeDocument/2006/bibliography"/>
  </ds:schemaRefs>
</ds:datastoreItem>
</file>

<file path=customXml/itemProps2.xml><?xml version="1.0" encoding="utf-8"?>
<ds:datastoreItem xmlns:ds="http://schemas.openxmlformats.org/officeDocument/2006/customXml" ds:itemID="{8484B125-39FC-4B7D-B20A-86261676F7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E28C7B-5A09-4846-BB94-3098447740C4}">
  <ds:schemaRefs>
    <ds:schemaRef ds:uri="http://schemas.microsoft.com/sharepoint/v3/contenttype/forms"/>
  </ds:schemaRefs>
</ds:datastoreItem>
</file>

<file path=customXml/itemProps4.xml><?xml version="1.0" encoding="utf-8"?>
<ds:datastoreItem xmlns:ds="http://schemas.openxmlformats.org/officeDocument/2006/customXml" ds:itemID="{2AA55FCC-EB23-49FE-9931-A6C031951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03393-22de-4a36-aad9-c7baf55b5eb1"/>
    <ds:schemaRef ds:uri="79af631b-b41c-4202-8766-95cef859e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1233</Words>
  <Characters>7030</Characters>
  <Application>Microsoft Office Word</Application>
  <DocSecurity>0</DocSecurity>
  <Lines>58</Lines>
  <Paragraphs>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Milena Saini</cp:lastModifiedBy>
  <cp:revision>17</cp:revision>
  <cp:lastPrinted>2020-01-08T13:46:00Z</cp:lastPrinted>
  <dcterms:created xsi:type="dcterms:W3CDTF">2022-01-05T13:10:00Z</dcterms:created>
  <dcterms:modified xsi:type="dcterms:W3CDTF">2022-05-10T14:13:00Z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0x0101002DF7D1B25F4D1849B0E3A6B7A64BC38C</vt:lpwstr>
  </property>
</Properties>
</file>